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B4" w:rsidRPr="00A765B4" w:rsidRDefault="00A765B4" w:rsidP="00A76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588283-N-2018 z dnia 2018-07-12 r. </w:t>
      </w:r>
    </w:p>
    <w:p w:rsidR="00A765B4" w:rsidRPr="00A765B4" w:rsidRDefault="00A765B4" w:rsidP="00A76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"Uzdrowisko Świnoujście" S.A.: DOSTAWY PIECZYWA I CIASTA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"Uzdrowisko Świnoujście" S.A., krajowy numer identyfikacyjny 28826000000, ul. ul. Nowowiejskiego  2 , 72-600   Świnoujście, woj. zachodniopomorskie, państwo Polska, tel. 91 321 37 60, , e-mail m.koput@uzdrowisko.pl, , faks 913 212 314.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www.uzdrowisko.pl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765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www.uzdrowisko.pl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osobiście, kurierem, Pocztą Polska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Uzdrowisko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świnoujście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 ul. Nowowiejskiego 2, 72-600 Świnoujście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PIECZYWA I CIASTA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ZP/UŚ/PC/2018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765B4" w:rsidRPr="00A765B4" w:rsidRDefault="00A765B4" w:rsidP="00A7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pieczywa i ciast dla potrzeb Zamawiającego w asortymencie i ilościach określonych szczegółowo załączniku nr 1a do SIWZ przez okres 12 miesięcy.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15000000-8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przedmiotu, wielkości lub zakresu oraz warunków na jakich zostaną udzielone zamówienia, o których mowa w art. 67 ust. 1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szczególnych wymagań w zakresie spełnienia tego warunku. Wykonawca potwierdza spełnienie warunku poprzez złożenia oświadczenia stanowiącego załącznik nr 2 do SIWZ.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szczególnych wymagań w zakresie spełnienia tego warunku. Wykonawca potwierdza spełnienie warunku poprzez złożenia oświadczenia stanowiącego załącznik nr 2 do SIWZ.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stawia warunki : a) dotyczące doświadczenia Warunek zostanie uznany za spełniony, jeśli Wykonawca wykaże się należytym wykonaniem w okresie ostatnich 3 (trzech) lat przed upływem terminu składania ofert, a jeżeli okres prowadzenia działalności jest krótszy - w tym okresie, co najmniej 2 dostaw o wartości nie mniejszej niż 100 000 zł każda. b) wykonawca powinien posiadać wdrożony system Analizy Zagrożeń i Krytycznych Punktów Kontroli (HACCP).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wykonanych dostaw w okresie ostatnich trzech lat przed upływem terminu składania ofert, a jeżeli okres prowadzenia działalności jest krótszy – w tym okresie (określonych w rozdziale V.1 </w:t>
      </w:r>
      <w:proofErr w:type="spellStart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SIWZ), wraz z podaniem ich wartości, przedmiotu, dat wykonania i podmiotów, na rzecz których dostawy zostały wykonane, oraz załączeniem dowodów, czy zostały wykonane należycie (załącznik nr 5 do SIWZ).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 bądź zaświadczenia właściwego organu potwierdzające, że Wykonawca spełnia wymagania systemu bezpieczeństwa zdrowotnego żywności HACCP.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oferty (załącznik nr 1 do SIWZ ) 2) Formularz cenowo-ofertowy (wykaz asortymentowy) wypełniony i podpisany przez Wykonawcę (załącznik nr 1a do SIWZ) 3) Oświadczenie Wykonawcy z art.25a ust.1 w zakresie spełniania warunków udziału w postępowaniu oraz braku podstaw do wykluczenia z postępowania o udzielenie zamówienia (załącznik nr 2 do SIWZ) 4) Stosowne Pełnomocnictwo, jeżeli uprawnienie do podpisania oferty nie wynika z właściwego rejestru lub centralnej ewidencji informacji o działalności gospodarczej. Pełnomocnictwo należy dołączyć w oryginale lub kopii potwierdzonej notarialnie.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wniesienia wadium.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6"/>
        <w:gridCol w:w="1016"/>
      </w:tblGrid>
      <w:tr w:rsidR="00A765B4" w:rsidRPr="00A765B4" w:rsidTr="00A765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B4" w:rsidRPr="00A765B4" w:rsidRDefault="00A765B4" w:rsidP="00A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B4" w:rsidRPr="00A765B4" w:rsidRDefault="00A765B4" w:rsidP="00A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65B4" w:rsidRPr="00A765B4" w:rsidTr="00A765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B4" w:rsidRPr="00A765B4" w:rsidRDefault="00A765B4" w:rsidP="00A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B4" w:rsidRPr="00A765B4" w:rsidRDefault="00A765B4" w:rsidP="00A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765B4" w:rsidRPr="00A765B4" w:rsidTr="00A765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B4" w:rsidRPr="00A765B4" w:rsidRDefault="00A765B4" w:rsidP="00A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w sytuacji nagłej /nieplanowanej/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5B4" w:rsidRPr="00A765B4" w:rsidRDefault="00A765B4" w:rsidP="00A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6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A765B4" w:rsidRPr="00A765B4" w:rsidRDefault="00A765B4" w:rsidP="00A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76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2018-07-23, godzina: 09:00,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76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C869F2" w:rsidRDefault="00C869F2"/>
    <w:sectPr w:rsidR="00C869F2" w:rsidSect="00C8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5B4"/>
    <w:rsid w:val="00A765B4"/>
    <w:rsid w:val="00C8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2553</Words>
  <Characters>15322</Characters>
  <Application>Microsoft Office Word</Application>
  <DocSecurity>0</DocSecurity>
  <Lines>127</Lines>
  <Paragraphs>35</Paragraphs>
  <ScaleCrop>false</ScaleCrop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KZ</dc:creator>
  <cp:keywords/>
  <dc:description/>
  <cp:lastModifiedBy>KIEROWNIK KZ</cp:lastModifiedBy>
  <cp:revision>2</cp:revision>
  <dcterms:created xsi:type="dcterms:W3CDTF">2018-07-12T11:57:00Z</dcterms:created>
  <dcterms:modified xsi:type="dcterms:W3CDTF">2018-07-12T11:57:00Z</dcterms:modified>
</cp:coreProperties>
</file>