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8359" w14:textId="468E2030" w:rsidR="000D1F7F" w:rsidRPr="00EB0492" w:rsidRDefault="00A724AA" w:rsidP="00C45295">
      <w:pPr>
        <w:spacing w:before="240" w:after="240" w:line="240" w:lineRule="auto"/>
        <w:jc w:val="center"/>
        <w:rPr>
          <w:rFonts w:ascii="Cambria" w:hAnsi="Cambria" w:cs="Calibri Light"/>
          <w:b/>
          <w:sz w:val="21"/>
          <w:szCs w:val="21"/>
        </w:rPr>
      </w:pPr>
      <w:r w:rsidRPr="00EB0492">
        <w:rPr>
          <w:rFonts w:ascii="Cambria" w:hAnsi="Cambria" w:cs="Calibri Light"/>
          <w:b/>
          <w:bCs/>
          <w:sz w:val="21"/>
          <w:szCs w:val="21"/>
        </w:rPr>
        <w:t xml:space="preserve">Umowa </w:t>
      </w:r>
      <w:r w:rsidR="00BD4AF6" w:rsidRPr="00EB0492">
        <w:rPr>
          <w:rFonts w:ascii="Cambria" w:hAnsi="Cambria" w:cs="Calibri Light"/>
          <w:b/>
          <w:bCs/>
          <w:sz w:val="21"/>
          <w:szCs w:val="21"/>
        </w:rPr>
        <w:br/>
      </w:r>
      <w:r w:rsidRPr="00EB0492">
        <w:rPr>
          <w:rFonts w:ascii="Cambria" w:hAnsi="Cambria" w:cs="Calibri Light"/>
          <w:b/>
          <w:bCs/>
          <w:sz w:val="21"/>
          <w:szCs w:val="21"/>
        </w:rPr>
        <w:t xml:space="preserve">o roboty budowlane </w:t>
      </w:r>
      <w:r w:rsidRPr="00EB0492">
        <w:rPr>
          <w:rFonts w:ascii="Cambria" w:hAnsi="Cambria" w:cs="Calibri Light"/>
          <w:b/>
          <w:bCs/>
          <w:sz w:val="21"/>
          <w:szCs w:val="21"/>
        </w:rPr>
        <w:br/>
        <w:t xml:space="preserve">nr </w:t>
      </w:r>
      <w:r w:rsidR="007D662A" w:rsidRPr="00EB0492">
        <w:rPr>
          <w:rFonts w:ascii="Cambria" w:hAnsi="Cambria" w:cs="Calibri Light"/>
          <w:b/>
          <w:bCs/>
          <w:sz w:val="21"/>
          <w:szCs w:val="21"/>
        </w:rPr>
        <w:t>UŚ/R</w:t>
      </w:r>
      <w:r w:rsidR="00845BA2" w:rsidRPr="00EB0492">
        <w:rPr>
          <w:rFonts w:ascii="Cambria" w:hAnsi="Cambria" w:cs="Calibri Light"/>
          <w:b/>
          <w:bCs/>
          <w:sz w:val="21"/>
          <w:szCs w:val="21"/>
        </w:rPr>
        <w:t>B/Ś-R/10</w:t>
      </w:r>
      <w:r w:rsidR="007D662A" w:rsidRPr="00EB0492">
        <w:rPr>
          <w:rFonts w:ascii="Cambria" w:hAnsi="Cambria" w:cs="Calibri Light"/>
          <w:b/>
          <w:bCs/>
          <w:sz w:val="21"/>
          <w:szCs w:val="21"/>
        </w:rPr>
        <w:t>/2024</w:t>
      </w:r>
    </w:p>
    <w:p w14:paraId="314ADE2D" w14:textId="77777777" w:rsidR="000E5382" w:rsidRPr="00EB0492" w:rsidRDefault="000E5382" w:rsidP="001A0CDD">
      <w:pPr>
        <w:spacing w:before="240" w:after="240" w:line="240" w:lineRule="auto"/>
        <w:rPr>
          <w:rFonts w:ascii="Cambria" w:hAnsi="Cambria" w:cs="Calibri Light"/>
          <w:sz w:val="21"/>
          <w:szCs w:val="21"/>
        </w:rPr>
      </w:pPr>
    </w:p>
    <w:p w14:paraId="5B43A3C8" w14:textId="35DF3953" w:rsidR="007D662A" w:rsidRPr="00EB0492" w:rsidRDefault="007D662A" w:rsidP="007D662A">
      <w:pPr>
        <w:spacing w:before="240" w:after="240" w:line="360" w:lineRule="auto"/>
        <w:rPr>
          <w:rFonts w:ascii="Cambria" w:hAnsi="Cambria"/>
          <w:sz w:val="21"/>
          <w:szCs w:val="21"/>
          <w:lang w:eastAsia="pl-PL"/>
        </w:rPr>
      </w:pPr>
      <w:r w:rsidRPr="00EB0492">
        <w:rPr>
          <w:rFonts w:ascii="Cambria" w:hAnsi="Cambria"/>
          <w:sz w:val="21"/>
          <w:szCs w:val="21"/>
          <w:lang w:eastAsia="pl-PL"/>
        </w:rPr>
        <w:t xml:space="preserve">Zawarta w dniu </w:t>
      </w:r>
      <w:r w:rsidR="00737CE2">
        <w:rPr>
          <w:rFonts w:ascii="Cambria" w:hAnsi="Cambria"/>
          <w:sz w:val="21"/>
          <w:szCs w:val="21"/>
          <w:lang w:eastAsia="pl-PL"/>
        </w:rPr>
        <w:t>………………………………..</w:t>
      </w:r>
      <w:r w:rsidRPr="00EB0492">
        <w:rPr>
          <w:rFonts w:ascii="Cambria" w:hAnsi="Cambria"/>
          <w:sz w:val="21"/>
          <w:szCs w:val="21"/>
          <w:lang w:eastAsia="pl-PL"/>
        </w:rPr>
        <w:t xml:space="preserve"> r. w Świnoujściu pomiędzy: </w:t>
      </w:r>
    </w:p>
    <w:p w14:paraId="4CEF0A9E" w14:textId="77777777" w:rsidR="007D662A" w:rsidRPr="00EB0492" w:rsidRDefault="007D662A" w:rsidP="00AD1410">
      <w:pPr>
        <w:jc w:val="both"/>
        <w:textAlignment w:val="baseline"/>
        <w:rPr>
          <w:rFonts w:ascii="Cambria" w:hAnsi="Cambria"/>
          <w:color w:val="000000"/>
          <w:kern w:val="1"/>
          <w:sz w:val="21"/>
          <w:szCs w:val="21"/>
        </w:rPr>
      </w:pPr>
      <w:r w:rsidRPr="00EB0492">
        <w:rPr>
          <w:rFonts w:ascii="Cambria" w:hAnsi="Cambria"/>
          <w:b/>
          <w:color w:val="000000"/>
          <w:kern w:val="1"/>
          <w:sz w:val="21"/>
          <w:szCs w:val="21"/>
        </w:rPr>
        <w:t>„Uzdrowisko Świnoujście” Spółką Akcyjną z siedzibą w Świnoujściu</w:t>
      </w:r>
      <w:r w:rsidRPr="00EB0492">
        <w:rPr>
          <w:rFonts w:ascii="Cambria" w:hAnsi="Cambria"/>
          <w:color w:val="000000"/>
          <w:kern w:val="1"/>
          <w:sz w:val="21"/>
          <w:szCs w:val="21"/>
        </w:rPr>
        <w:t xml:space="preserve"> przy ul. Nowowiejskiego 2, wpisaną do Krajowego Rejestru Sądowego – rejestru przedsiębiorców prowadzonego przez Sąd Rejonowy Szczecin – Centrum w Szczecinie – XIII Wydział Gospodarczy Krajowego Rejestru Sądowego pod numerem KRS: 0000075180, posiadającą kapitał zakładowy w wysokości 13.260.000 zł (trzynaście milionów dwieście sześćdziesiąt tysięcy złotych), w pełni wpłacony (NIP: 855-000-41-25),</w:t>
      </w:r>
    </w:p>
    <w:p w14:paraId="09773CDF" w14:textId="77777777" w:rsidR="007D662A" w:rsidRPr="00EB0492" w:rsidRDefault="007D662A" w:rsidP="00AD1410">
      <w:pPr>
        <w:jc w:val="both"/>
        <w:textAlignment w:val="baseline"/>
        <w:rPr>
          <w:rFonts w:ascii="Cambria" w:eastAsia="TTE1BF6688t00" w:hAnsi="Cambria"/>
          <w:color w:val="000000"/>
          <w:kern w:val="1"/>
          <w:sz w:val="21"/>
          <w:szCs w:val="21"/>
        </w:rPr>
      </w:pPr>
      <w:r w:rsidRPr="00EB0492">
        <w:rPr>
          <w:rFonts w:ascii="Cambria" w:eastAsia="TTE1BF6688t00" w:hAnsi="Cambria"/>
          <w:color w:val="000000"/>
          <w:kern w:val="1"/>
          <w:sz w:val="21"/>
          <w:szCs w:val="21"/>
        </w:rPr>
        <w:t>reprezentowaną przez:</w:t>
      </w:r>
    </w:p>
    <w:p w14:paraId="3E66F8F3" w14:textId="08C0517E" w:rsidR="007D662A" w:rsidRPr="00EB0492" w:rsidRDefault="00737CE2" w:rsidP="00AD1410">
      <w:pPr>
        <w:jc w:val="both"/>
        <w:textAlignment w:val="baseline"/>
        <w:rPr>
          <w:rFonts w:ascii="Cambria" w:eastAsia="TTE15DEB88t00" w:hAnsi="Cambria"/>
          <w:b/>
          <w:color w:val="000000"/>
          <w:kern w:val="1"/>
          <w:sz w:val="21"/>
          <w:szCs w:val="21"/>
        </w:rPr>
      </w:pPr>
      <w:r>
        <w:rPr>
          <w:rFonts w:ascii="Cambria" w:eastAsia="TTE15DEB88t00" w:hAnsi="Cambria"/>
          <w:b/>
          <w:color w:val="000000"/>
          <w:kern w:val="1"/>
          <w:sz w:val="21"/>
          <w:szCs w:val="21"/>
        </w:rPr>
        <w:t>………………………………………………………………………</w:t>
      </w:r>
    </w:p>
    <w:p w14:paraId="0F695620" w14:textId="77777777" w:rsidR="007D662A" w:rsidRPr="00EB0492" w:rsidRDefault="007D662A" w:rsidP="00AD1410">
      <w:pPr>
        <w:jc w:val="both"/>
        <w:textAlignment w:val="baseline"/>
        <w:rPr>
          <w:rFonts w:ascii="Cambria" w:hAnsi="Cambria"/>
          <w:color w:val="000000"/>
          <w:kern w:val="1"/>
          <w:sz w:val="21"/>
          <w:szCs w:val="21"/>
        </w:rPr>
      </w:pPr>
      <w:r w:rsidRPr="00EB0492">
        <w:rPr>
          <w:rFonts w:ascii="Cambria" w:hAnsi="Cambria"/>
          <w:color w:val="000000"/>
          <w:kern w:val="1"/>
          <w:sz w:val="21"/>
          <w:szCs w:val="21"/>
        </w:rPr>
        <w:t>zwaną dalej „</w:t>
      </w:r>
      <w:r w:rsidRPr="00EB0492">
        <w:rPr>
          <w:rFonts w:ascii="Cambria" w:hAnsi="Cambria"/>
          <w:b/>
          <w:bCs/>
          <w:color w:val="000000"/>
          <w:kern w:val="1"/>
          <w:sz w:val="21"/>
          <w:szCs w:val="21"/>
        </w:rPr>
        <w:t>Zamawiającym”</w:t>
      </w:r>
      <w:r w:rsidRPr="00EB0492">
        <w:rPr>
          <w:rFonts w:ascii="Cambria" w:hAnsi="Cambria"/>
          <w:color w:val="000000"/>
          <w:kern w:val="1"/>
          <w:sz w:val="21"/>
          <w:szCs w:val="21"/>
        </w:rPr>
        <w:t>,</w:t>
      </w:r>
    </w:p>
    <w:p w14:paraId="5719C6EA" w14:textId="77777777" w:rsidR="007D662A" w:rsidRPr="00737CE2" w:rsidRDefault="007D662A" w:rsidP="00AD1410">
      <w:pPr>
        <w:jc w:val="both"/>
        <w:rPr>
          <w:rFonts w:ascii="Cambria" w:hAnsi="Cambria"/>
          <w:color w:val="000000"/>
          <w:sz w:val="21"/>
          <w:szCs w:val="21"/>
        </w:rPr>
      </w:pPr>
      <w:r w:rsidRPr="00737CE2">
        <w:rPr>
          <w:rFonts w:ascii="Cambria" w:hAnsi="Cambria"/>
          <w:color w:val="000000"/>
          <w:sz w:val="21"/>
          <w:szCs w:val="21"/>
        </w:rPr>
        <w:t>a</w:t>
      </w:r>
    </w:p>
    <w:p w14:paraId="5502FAD5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sz w:val="21"/>
          <w:szCs w:val="21"/>
        </w:rPr>
      </w:pPr>
      <w:r w:rsidRPr="00737CE2">
        <w:rPr>
          <w:rFonts w:ascii="Cambria" w:hAnsi="Cambria" w:cs="Calibri Light"/>
          <w:sz w:val="21"/>
          <w:szCs w:val="21"/>
        </w:rPr>
        <w:t xml:space="preserve">______________________________ z siedzibą w_________________________________ („Wykonawca”) </w:t>
      </w:r>
    </w:p>
    <w:p w14:paraId="6E5D8FB9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sz w:val="21"/>
          <w:szCs w:val="21"/>
        </w:rPr>
      </w:pPr>
      <w:r w:rsidRPr="00737CE2">
        <w:rPr>
          <w:rFonts w:ascii="Cambria" w:hAnsi="Cambria" w:cs="Calibri Light"/>
          <w:sz w:val="21"/>
          <w:szCs w:val="21"/>
        </w:rPr>
        <w:t>wpisaną do _____________________ pod numerem KRS ___________________________ NIP __________________________ REGON _________________________ posiadającą kapitał zakładowy w wysokości ___________________________</w:t>
      </w:r>
    </w:p>
    <w:p w14:paraId="165F9DF3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sz w:val="21"/>
          <w:szCs w:val="21"/>
        </w:rPr>
      </w:pPr>
      <w:r w:rsidRPr="00737CE2">
        <w:rPr>
          <w:rFonts w:ascii="Cambria" w:hAnsi="Cambria" w:cs="Calibri Light"/>
          <w:sz w:val="21"/>
          <w:szCs w:val="21"/>
        </w:rPr>
        <w:t>reprezentowaną przez:</w:t>
      </w:r>
    </w:p>
    <w:p w14:paraId="6D3B42EC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sz w:val="21"/>
          <w:szCs w:val="21"/>
          <w:lang w:val="x-none"/>
        </w:rPr>
      </w:pPr>
      <w:r w:rsidRPr="00737CE2">
        <w:rPr>
          <w:rFonts w:ascii="Cambria" w:hAnsi="Cambria" w:cs="Calibri Light"/>
          <w:sz w:val="21"/>
          <w:szCs w:val="21"/>
        </w:rPr>
        <w:t>__________________________- __________________________</w:t>
      </w:r>
    </w:p>
    <w:p w14:paraId="15835B29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sz w:val="21"/>
          <w:szCs w:val="21"/>
          <w:lang w:val="x-none"/>
        </w:rPr>
      </w:pPr>
      <w:r w:rsidRPr="00737CE2">
        <w:rPr>
          <w:rFonts w:ascii="Cambria" w:hAnsi="Cambria" w:cs="Calibri Light"/>
          <w:sz w:val="21"/>
          <w:szCs w:val="21"/>
        </w:rPr>
        <w:t>__________________________ - _________________________</w:t>
      </w:r>
    </w:p>
    <w:p w14:paraId="6B4CFE72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hAnsi="Cambria" w:cs="Calibri Light"/>
          <w:b/>
          <w:sz w:val="21"/>
          <w:szCs w:val="21"/>
        </w:rPr>
      </w:pPr>
    </w:p>
    <w:p w14:paraId="03CA515B" w14:textId="77777777" w:rsidR="00737CE2" w:rsidRPr="00737CE2" w:rsidRDefault="00737CE2" w:rsidP="00737CE2">
      <w:pPr>
        <w:spacing w:before="240" w:after="240" w:line="240" w:lineRule="auto"/>
        <w:jc w:val="both"/>
        <w:rPr>
          <w:rFonts w:ascii="Cambria" w:eastAsia="SimSun" w:hAnsi="Cambria" w:cs="Arial"/>
          <w:sz w:val="21"/>
          <w:szCs w:val="21"/>
          <w:lang w:eastAsia="pl-PL"/>
        </w:rPr>
      </w:pPr>
      <w:r w:rsidRPr="00737CE2">
        <w:rPr>
          <w:rFonts w:ascii="Cambria" w:eastAsia="SimSun" w:hAnsi="Cambria" w:cs="Arial"/>
          <w:sz w:val="21"/>
          <w:szCs w:val="21"/>
          <w:lang w:eastAsia="pl-PL"/>
        </w:rPr>
        <w:t>w wyniku dokonania wyboru oferty Wykonawcy jako oferty najkorzystniejszej („Oferta”), złożonej w postępowaniu prowadzonym bez zastosowania przepisów o zamówieniach publicznych na ________________________________ nr _____________ przeprowadzonym w trybie _____________________ („Postępowanie”), pomiędzy Zamawiającym, a Wykonawcą (łącznie: „Strony”) została zawarta umowa („Umowa”) następującej treści:</w:t>
      </w:r>
    </w:p>
    <w:p w14:paraId="126377A6" w14:textId="77777777" w:rsidR="00845BA2" w:rsidRPr="00EB0492" w:rsidRDefault="00845BA2" w:rsidP="00845BA2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</w:p>
    <w:p w14:paraId="1FDE5852" w14:textId="31FA55B4" w:rsidR="00A67B96" w:rsidRPr="00EB0492" w:rsidRDefault="00845BA2" w:rsidP="00845BA2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1"/>
          <w:szCs w:val="21"/>
        </w:rPr>
      </w:pPr>
      <w:r w:rsidRPr="00EB0492">
        <w:rPr>
          <w:rFonts w:ascii="Cambria" w:hAnsi="Cambria"/>
          <w:sz w:val="21"/>
          <w:szCs w:val="21"/>
        </w:rPr>
        <w:t xml:space="preserve">zwaną dalej </w:t>
      </w:r>
      <w:r w:rsidRPr="00EB0492">
        <w:rPr>
          <w:rFonts w:ascii="Cambria" w:hAnsi="Cambria"/>
          <w:b/>
          <w:bCs/>
          <w:sz w:val="21"/>
          <w:szCs w:val="21"/>
        </w:rPr>
        <w:t>„Wykonawcą”.</w:t>
      </w:r>
    </w:p>
    <w:p w14:paraId="2FEEF365" w14:textId="43CEE14F" w:rsidR="00E16944" w:rsidRPr="00EB0492" w:rsidRDefault="00E16944" w:rsidP="00E16944">
      <w:pPr>
        <w:spacing w:before="240" w:after="240" w:line="240" w:lineRule="auto"/>
        <w:jc w:val="both"/>
        <w:rPr>
          <w:rFonts w:ascii="Cambria" w:eastAsia="SimSun" w:hAnsi="Cambria" w:cs="Arial"/>
          <w:sz w:val="21"/>
          <w:szCs w:val="21"/>
          <w:lang w:eastAsia="pl-PL"/>
        </w:rPr>
      </w:pPr>
      <w:r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w wyniku dokonania wyboru oferty </w:t>
      </w:r>
      <w:r w:rsidR="004D3C40"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Wykonawcy </w:t>
      </w:r>
      <w:r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jako oferty najkorzystniejszej („Oferta”), złożonej w postępowaniu prowadzonym bez zastosowania przepisów o zamówieniach publicznych na </w:t>
      </w:r>
      <w:r w:rsidR="00411FE1" w:rsidRPr="00EB0492">
        <w:rPr>
          <w:rFonts w:ascii="Cambria" w:hAnsi="Cambria"/>
          <w:b/>
          <w:bCs/>
          <w:sz w:val="21"/>
          <w:szCs w:val="21"/>
          <w:lang w:eastAsia="pl-PL"/>
        </w:rPr>
        <w:t>„</w:t>
      </w:r>
      <w:r w:rsidR="00845BA2" w:rsidRPr="00EB0492">
        <w:rPr>
          <w:rFonts w:ascii="Cambria" w:hAnsi="Cambria"/>
          <w:b/>
          <w:bCs/>
          <w:i/>
          <w:iCs/>
          <w:sz w:val="21"/>
          <w:szCs w:val="21"/>
          <w:lang w:eastAsia="pl-PL"/>
        </w:rPr>
        <w:t>Remont cokołu z płytek klinkierowych</w:t>
      </w:r>
      <w:r w:rsidR="00AD1410" w:rsidRPr="00EB0492">
        <w:rPr>
          <w:rFonts w:ascii="Cambria" w:hAnsi="Cambria"/>
          <w:sz w:val="21"/>
          <w:szCs w:val="21"/>
          <w:lang w:eastAsia="pl-PL"/>
        </w:rPr>
        <w:t xml:space="preserve">” </w:t>
      </w:r>
      <w:r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przeprowadzonym </w:t>
      </w:r>
      <w:r w:rsidR="00AD1410" w:rsidRPr="00EB0492">
        <w:rPr>
          <w:rFonts w:ascii="Cambria" w:eastAsia="SimSun" w:hAnsi="Cambria" w:cs="Arial"/>
          <w:sz w:val="21"/>
          <w:szCs w:val="21"/>
          <w:lang w:eastAsia="pl-PL"/>
        </w:rPr>
        <w:t>zgodnie z Regulaminem udzielania zamówień</w:t>
      </w:r>
      <w:r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 („Postępowanie”), pomiędzy Zamawiającym, a </w:t>
      </w:r>
      <w:r w:rsidR="004D3C40" w:rsidRPr="00EB0492">
        <w:rPr>
          <w:rFonts w:ascii="Cambria" w:eastAsia="SimSun" w:hAnsi="Cambria" w:cs="Arial"/>
          <w:sz w:val="21"/>
          <w:szCs w:val="21"/>
          <w:lang w:eastAsia="pl-PL"/>
        </w:rPr>
        <w:t>Wykonawcą</w:t>
      </w:r>
      <w:r w:rsidRPr="00EB0492">
        <w:rPr>
          <w:rFonts w:ascii="Cambria" w:eastAsia="SimSun" w:hAnsi="Cambria" w:cs="Arial"/>
          <w:sz w:val="21"/>
          <w:szCs w:val="21"/>
          <w:lang w:eastAsia="pl-PL"/>
        </w:rPr>
        <w:t xml:space="preserve"> (łącznie: „Strony”) została zawarta umowa („Umowa”) następującej treści:</w:t>
      </w:r>
    </w:p>
    <w:p w14:paraId="7CFC269B" w14:textId="77777777" w:rsidR="000E5382" w:rsidRPr="00EB0492" w:rsidRDefault="000E5382" w:rsidP="00332C91">
      <w:pPr>
        <w:spacing w:before="240" w:after="240" w:line="240" w:lineRule="auto"/>
        <w:jc w:val="both"/>
        <w:rPr>
          <w:rFonts w:ascii="Cambria" w:hAnsi="Cambria" w:cs="Calibri Light"/>
          <w:b/>
          <w:bCs/>
          <w:sz w:val="21"/>
          <w:szCs w:val="21"/>
        </w:rPr>
      </w:pPr>
    </w:p>
    <w:p w14:paraId="7061FBFF" w14:textId="77777777" w:rsidR="00BC2516" w:rsidRPr="00EB0492" w:rsidRDefault="005F5246" w:rsidP="00690012">
      <w:pPr>
        <w:spacing w:before="240"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sz w:val="21"/>
          <w:szCs w:val="21"/>
        </w:rPr>
        <w:lastRenderedPageBreak/>
        <w:t>§ 1</w:t>
      </w:r>
      <w:r w:rsidR="00A76941" w:rsidRPr="00EB0492">
        <w:rPr>
          <w:rFonts w:ascii="Cambria" w:hAnsi="Cambria" w:cs="Calibri Light"/>
          <w:b/>
          <w:bCs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  <w:t xml:space="preserve"> </w:t>
      </w:r>
      <w:r w:rsidR="00DD2E03" w:rsidRPr="00EB0492"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  <w:tab/>
      </w:r>
      <w:r w:rsidR="00BC2516" w:rsidRPr="00EB0492"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  <w:t>Przedmiot Umowy</w:t>
      </w:r>
    </w:p>
    <w:p w14:paraId="64EF704E" w14:textId="031CF9A1" w:rsidR="000F6DC6" w:rsidRPr="00EB0492" w:rsidRDefault="00C00E67" w:rsidP="001A0C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eastAsia="Charter" w:hAnsi="Cambria" w:cs="Calibri Light"/>
          <w:sz w:val="21"/>
          <w:szCs w:val="21"/>
          <w:bdr w:val="nil"/>
          <w:lang w:eastAsia="pl-PL"/>
        </w:rPr>
      </w:pP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Zamawiający zleca, a Wykonawca przyjmuje do </w:t>
      </w:r>
      <w:r w:rsidR="004F07F8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realizacji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 </w:t>
      </w:r>
      <w:r w:rsidR="004F07F8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roboty budowlane polegające na wykonaniu </w:t>
      </w:r>
      <w:r w:rsidR="005C29C1" w:rsidRPr="00EB0492">
        <w:rPr>
          <w:rFonts w:ascii="Cambria" w:hAnsi="Cambria"/>
          <w:sz w:val="21"/>
          <w:szCs w:val="21"/>
        </w:rPr>
        <w:t xml:space="preserve">naprawy </w:t>
      </w:r>
      <w:r w:rsidR="00845BA2" w:rsidRPr="00EB0492">
        <w:rPr>
          <w:rFonts w:ascii="Cambria" w:hAnsi="Cambria"/>
          <w:sz w:val="21"/>
          <w:szCs w:val="21"/>
        </w:rPr>
        <w:t>cokołów z płytek klinkierowych</w:t>
      </w:r>
      <w:r w:rsidR="008D732F" w:rsidRPr="00EB0492">
        <w:rPr>
          <w:rFonts w:ascii="Cambria" w:hAnsi="Cambria"/>
          <w:sz w:val="21"/>
          <w:szCs w:val="21"/>
        </w:rPr>
        <w:t xml:space="preserve"> </w:t>
      </w:r>
      <w:r w:rsidR="008D732F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(„Przedmiot Umowy”)</w:t>
      </w:r>
      <w:r w:rsidR="008D732F" w:rsidRPr="00EB0492">
        <w:rPr>
          <w:rFonts w:ascii="Cambria" w:hAnsi="Cambria"/>
          <w:sz w:val="21"/>
          <w:szCs w:val="21"/>
        </w:rPr>
        <w:t>:</w:t>
      </w:r>
    </w:p>
    <w:p w14:paraId="11FE16C9" w14:textId="1E59578C" w:rsidR="000F6DC6" w:rsidRPr="00EB0492" w:rsidRDefault="000F6DC6" w:rsidP="008D732F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240" w:line="240" w:lineRule="auto"/>
        <w:jc w:val="both"/>
        <w:rPr>
          <w:rFonts w:ascii="Cambria" w:eastAsia="Charter" w:hAnsi="Cambria" w:cs="Calibri Light"/>
          <w:b/>
          <w:bCs/>
          <w:sz w:val="21"/>
          <w:szCs w:val="21"/>
          <w:bdr w:val="nil"/>
          <w:lang w:eastAsia="pl-PL"/>
        </w:rPr>
      </w:pPr>
      <w:r w:rsidRPr="00EB0492">
        <w:rPr>
          <w:rFonts w:ascii="Cambria" w:eastAsia="Charter" w:hAnsi="Cambria" w:cs="Calibri Light"/>
          <w:b/>
          <w:bCs/>
          <w:sz w:val="21"/>
          <w:szCs w:val="21"/>
          <w:bdr w:val="nil"/>
          <w:lang w:eastAsia="pl-PL"/>
        </w:rPr>
        <w:t xml:space="preserve">w budynku Sanatorium Światowid ul. Kasprowicza 12: 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remont odspojonych płytek, montaż listew zamykających folię kubełkową, inne prace polegające na uzupełnieniu brakujących spoin i impregnacj</w:t>
      </w:r>
      <w:r w:rsidR="00124F04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a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 okładzin klinkierowych, utylizacja gruzu</w:t>
      </w:r>
      <w:r w:rsidR="008D732F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,</w:t>
      </w:r>
    </w:p>
    <w:p w14:paraId="54560174" w14:textId="648056F9" w:rsidR="008D732F" w:rsidRPr="00EB0492" w:rsidRDefault="008D732F" w:rsidP="008D732F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240" w:line="240" w:lineRule="auto"/>
        <w:jc w:val="both"/>
        <w:rPr>
          <w:rFonts w:ascii="Cambria" w:eastAsia="Charter" w:hAnsi="Cambria" w:cs="Calibri Light"/>
          <w:b/>
          <w:bCs/>
          <w:sz w:val="21"/>
          <w:szCs w:val="21"/>
          <w:bdr w:val="nil"/>
          <w:lang w:eastAsia="pl-PL"/>
        </w:rPr>
      </w:pPr>
      <w:r w:rsidRPr="00EB0492">
        <w:rPr>
          <w:rFonts w:ascii="Cambria" w:hAnsi="Cambria"/>
          <w:b/>
          <w:bCs/>
          <w:sz w:val="21"/>
          <w:szCs w:val="21"/>
        </w:rPr>
        <w:t xml:space="preserve">w budynku Zakładu Przyrodoleczniczego Rusałka ul. Powstańców Śląskich 2/4: </w:t>
      </w:r>
      <w:r w:rsidRPr="00EB0492">
        <w:rPr>
          <w:rFonts w:ascii="Cambria" w:hAnsi="Cambria"/>
          <w:sz w:val="21"/>
          <w:szCs w:val="21"/>
        </w:rPr>
        <w:t>remont odspojonych płytek, rozebranie parapetów z płytek klinkierowych, wykonanie obróbek blacharskich – parapet, inne prac polegające na uzupełnieniu brakujących spoin i impregnacji okładzin klinkierowych, utylizacja gruzu</w:t>
      </w:r>
      <w:r w:rsidR="00124F04" w:rsidRPr="00EB0492">
        <w:rPr>
          <w:rFonts w:ascii="Cambria" w:hAnsi="Cambria"/>
          <w:sz w:val="21"/>
          <w:szCs w:val="21"/>
        </w:rPr>
        <w:t>,</w:t>
      </w:r>
    </w:p>
    <w:p w14:paraId="7A0D50DB" w14:textId="4E2F140D" w:rsidR="00C00E67" w:rsidRPr="00EB0492" w:rsidRDefault="00C00E67" w:rsidP="00124F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240" w:line="240" w:lineRule="auto"/>
        <w:ind w:left="851"/>
        <w:jc w:val="both"/>
        <w:rPr>
          <w:rFonts w:ascii="Cambria" w:eastAsia="Charter" w:hAnsi="Cambria" w:cs="Calibri Light"/>
          <w:b/>
          <w:bCs/>
          <w:sz w:val="21"/>
          <w:szCs w:val="21"/>
          <w:bdr w:val="nil"/>
          <w:lang w:eastAsia="pl-PL"/>
        </w:rPr>
      </w:pP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opisan</w:t>
      </w:r>
      <w:r w:rsidR="00A54074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e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 szczegółowo w </w:t>
      </w:r>
      <w:r w:rsidR="00FD2691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„Opisie przedmiotu zamówienia”  (załącznik nr 1 do umowy)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, jak również zobowiązuje się w okresie Gwarancji Jakości i Rękojmi za Wady do usunięcia wad lub usterek, a </w:t>
      </w:r>
      <w:r w:rsidR="005A1953"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 xml:space="preserve">Zamawiający </w:t>
      </w:r>
      <w:r w:rsidRPr="00EB0492">
        <w:rPr>
          <w:rFonts w:ascii="Cambria" w:eastAsia="Charter" w:hAnsi="Cambria" w:cs="Calibri Light"/>
          <w:sz w:val="21"/>
          <w:szCs w:val="21"/>
          <w:bdr w:val="nil"/>
          <w:lang w:eastAsia="pl-PL"/>
        </w:rPr>
        <w:t>zobowiązuje się do zapłaty Wynagrodzenia.</w:t>
      </w:r>
    </w:p>
    <w:p w14:paraId="6BE3DF10" w14:textId="068E7161" w:rsidR="00CE08C3" w:rsidRPr="00EB0492" w:rsidRDefault="00372E00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  <w:sz w:val="21"/>
          <w:szCs w:val="21"/>
        </w:rPr>
      </w:pPr>
      <w:r w:rsidRPr="00EB0492">
        <w:rPr>
          <w:rFonts w:ascii="Cambria" w:eastAsia="Charter" w:hAnsi="Cambria" w:cs="Calibri Light"/>
          <w:color w:val="auto"/>
          <w:sz w:val="21"/>
          <w:szCs w:val="21"/>
        </w:rPr>
        <w:t>Przedmiot Umowy stanowią roboty budowlane</w:t>
      </w:r>
      <w:r w:rsidR="00B1527B" w:rsidRPr="00EB0492">
        <w:rPr>
          <w:rFonts w:ascii="Cambria" w:eastAsia="Charter" w:hAnsi="Cambria" w:cs="Calibri Light"/>
          <w:color w:val="auto"/>
          <w:sz w:val="21"/>
          <w:szCs w:val="21"/>
        </w:rPr>
        <w:t>, usługi i dostawy</w:t>
      </w:r>
      <w:r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 </w:t>
      </w:r>
      <w:r w:rsidR="00DD2E03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opisane </w:t>
      </w:r>
      <w:r w:rsidR="008A30E4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w </w:t>
      </w:r>
      <w:r w:rsidR="00FD2691" w:rsidRPr="00EB0492">
        <w:rPr>
          <w:rFonts w:ascii="Cambria" w:eastAsia="Charter" w:hAnsi="Cambria" w:cs="Calibri Light"/>
          <w:color w:val="auto"/>
          <w:sz w:val="21"/>
          <w:szCs w:val="21"/>
        </w:rPr>
        <w:t>„</w:t>
      </w:r>
      <w:r w:rsidR="00AD1410" w:rsidRPr="00EB0492">
        <w:rPr>
          <w:rFonts w:ascii="Cambria" w:eastAsia="Charter" w:hAnsi="Cambria" w:cs="Calibri Light"/>
          <w:color w:val="auto"/>
          <w:sz w:val="21"/>
          <w:szCs w:val="21"/>
        </w:rPr>
        <w:t>Opisie przedmiotu zamówienia</w:t>
      </w:r>
      <w:r w:rsidR="00FD2691" w:rsidRPr="00EB0492">
        <w:rPr>
          <w:rFonts w:ascii="Cambria" w:eastAsia="Charter" w:hAnsi="Cambria" w:cs="Calibri Light"/>
          <w:color w:val="auto"/>
          <w:sz w:val="21"/>
          <w:szCs w:val="21"/>
        </w:rPr>
        <w:t>”</w:t>
      </w:r>
      <w:r w:rsidR="00AD1410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 </w:t>
      </w:r>
      <w:r w:rsidR="00A0397B" w:rsidRPr="00EB0492">
        <w:rPr>
          <w:rFonts w:ascii="Cambria" w:eastAsia="Charter" w:hAnsi="Cambria" w:cs="Calibri Light"/>
          <w:color w:val="auto"/>
          <w:sz w:val="21"/>
          <w:szCs w:val="21"/>
        </w:rPr>
        <w:t>stanowiąc</w:t>
      </w:r>
      <w:r w:rsidR="00FD2691" w:rsidRPr="00EB0492">
        <w:rPr>
          <w:rFonts w:ascii="Cambria" w:eastAsia="Charter" w:hAnsi="Cambria" w:cs="Calibri Light"/>
          <w:color w:val="auto"/>
          <w:sz w:val="21"/>
          <w:szCs w:val="21"/>
        </w:rPr>
        <w:t>ym</w:t>
      </w:r>
      <w:r w:rsidR="00A0397B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 </w:t>
      </w:r>
      <w:r w:rsidR="00FD2691" w:rsidRPr="00EB0492">
        <w:rPr>
          <w:rFonts w:ascii="Cambria" w:eastAsia="Charter" w:hAnsi="Cambria" w:cs="Calibri Light"/>
          <w:color w:val="auto"/>
          <w:sz w:val="21"/>
          <w:szCs w:val="21"/>
        </w:rPr>
        <w:t>załącznik nr 1 do umowy</w:t>
      </w:r>
      <w:r w:rsidR="00A0397B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. </w:t>
      </w:r>
    </w:p>
    <w:p w14:paraId="1FF14C3F" w14:textId="6050905B" w:rsidR="005F5246" w:rsidRPr="00EB0492" w:rsidRDefault="0069490B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  <w:sz w:val="21"/>
          <w:szCs w:val="21"/>
        </w:rPr>
      </w:pPr>
      <w:r w:rsidRPr="00EB0492">
        <w:rPr>
          <w:rFonts w:ascii="Cambria" w:hAnsi="Cambria" w:cs="Calibri Light"/>
          <w:color w:val="auto"/>
          <w:sz w:val="21"/>
          <w:szCs w:val="21"/>
        </w:rPr>
        <w:t>Wykonawca</w:t>
      </w:r>
      <w:r w:rsidR="0087014B" w:rsidRPr="00EB0492">
        <w:rPr>
          <w:rFonts w:ascii="Cambria" w:hAnsi="Cambria" w:cs="Calibri Light"/>
          <w:color w:val="auto"/>
          <w:sz w:val="21"/>
          <w:szCs w:val="21"/>
        </w:rPr>
        <w:t xml:space="preserve"> zobowiązuje się do wykonania Przedmiotu Umowy zgodnie z</w:t>
      </w:r>
      <w:r w:rsidR="008D732F" w:rsidRPr="00EB0492">
        <w:rPr>
          <w:rFonts w:ascii="Cambria" w:hAnsi="Cambria" w:cs="Calibri Light"/>
          <w:color w:val="auto"/>
          <w:sz w:val="21"/>
          <w:szCs w:val="21"/>
        </w:rPr>
        <w:t> 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>postanowieniami</w:t>
      </w:r>
      <w:r w:rsidR="0087014B" w:rsidRPr="00EB0492">
        <w:rPr>
          <w:rFonts w:ascii="Cambria" w:hAnsi="Cambria" w:cs="Calibri Light"/>
          <w:color w:val="auto"/>
          <w:sz w:val="21"/>
          <w:szCs w:val="21"/>
        </w:rPr>
        <w:t xml:space="preserve"> Umow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>y</w:t>
      </w:r>
      <w:r w:rsidR="00124F04" w:rsidRPr="00EB0492">
        <w:rPr>
          <w:rFonts w:ascii="Cambria" w:hAnsi="Cambria" w:cs="Calibri Light"/>
          <w:color w:val="auto"/>
          <w:sz w:val="21"/>
          <w:szCs w:val="21"/>
        </w:rPr>
        <w:t xml:space="preserve"> wraz z załącznikami</w:t>
      </w:r>
      <w:r w:rsidR="0087014B" w:rsidRPr="00EB0492">
        <w:rPr>
          <w:rFonts w:ascii="Cambria" w:hAnsi="Cambria" w:cs="Calibri Light"/>
          <w:color w:val="auto"/>
          <w:sz w:val="21"/>
          <w:szCs w:val="21"/>
        </w:rPr>
        <w:t xml:space="preserve">, zasadami </w:t>
      </w:r>
      <w:r w:rsidR="00B1527B" w:rsidRPr="00EB0492">
        <w:rPr>
          <w:rFonts w:ascii="Cambria" w:hAnsi="Cambria" w:cs="Calibri Light"/>
          <w:color w:val="auto"/>
          <w:sz w:val="21"/>
          <w:szCs w:val="21"/>
        </w:rPr>
        <w:t xml:space="preserve">najnowszej </w:t>
      </w:r>
      <w:r w:rsidR="0087014B" w:rsidRPr="00EB0492">
        <w:rPr>
          <w:rFonts w:ascii="Cambria" w:hAnsi="Cambria" w:cs="Calibri Light"/>
          <w:color w:val="auto"/>
          <w:sz w:val="21"/>
          <w:szCs w:val="21"/>
        </w:rPr>
        <w:t xml:space="preserve">wiedzy technicznej, sztuki budowlanej i </w:t>
      </w:r>
      <w:r w:rsidR="003831AC" w:rsidRPr="00EB0492">
        <w:rPr>
          <w:rFonts w:ascii="Cambria" w:hAnsi="Cambria" w:cs="Calibri Light"/>
          <w:color w:val="auto"/>
          <w:sz w:val="21"/>
          <w:szCs w:val="21"/>
        </w:rPr>
        <w:t xml:space="preserve">przepisami prawa </w:t>
      </w:r>
      <w:r w:rsidR="00DD2E03" w:rsidRPr="00EB0492">
        <w:rPr>
          <w:rFonts w:ascii="Cambria" w:hAnsi="Cambria" w:cs="Calibri Light"/>
          <w:color w:val="auto"/>
          <w:sz w:val="21"/>
          <w:szCs w:val="21"/>
        </w:rPr>
        <w:t xml:space="preserve">obowiązującymi w trakcie </w:t>
      </w:r>
      <w:r w:rsidR="003831AC" w:rsidRPr="00EB0492">
        <w:rPr>
          <w:rFonts w:ascii="Cambria" w:hAnsi="Cambria" w:cs="Calibri Light"/>
          <w:color w:val="auto"/>
          <w:sz w:val="21"/>
          <w:szCs w:val="21"/>
        </w:rPr>
        <w:t xml:space="preserve">jego </w:t>
      </w:r>
      <w:r w:rsidR="00DD2E03" w:rsidRPr="00EB0492">
        <w:rPr>
          <w:rFonts w:ascii="Cambria" w:hAnsi="Cambria" w:cs="Calibri Light"/>
          <w:color w:val="auto"/>
          <w:sz w:val="21"/>
          <w:szCs w:val="21"/>
        </w:rPr>
        <w:t>realizacji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 xml:space="preserve">. </w:t>
      </w:r>
    </w:p>
    <w:p w14:paraId="0706C1DD" w14:textId="24EBE4BC" w:rsidR="00380F2D" w:rsidRPr="00EB0492" w:rsidRDefault="00380F2D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  <w:sz w:val="21"/>
          <w:szCs w:val="21"/>
        </w:rPr>
      </w:pPr>
      <w:r w:rsidRPr="00EB0492">
        <w:rPr>
          <w:rFonts w:ascii="Cambria" w:hAnsi="Cambria" w:cs="Calibri Light"/>
          <w:color w:val="auto"/>
          <w:sz w:val="21"/>
          <w:szCs w:val="21"/>
        </w:rPr>
        <w:t xml:space="preserve">Przedmiot Umowy obejmuje wszelkie świadczenia, które z technicznego, technologicznego, organizacyjnego lub prawego punktu widzenia są </w:t>
      </w:r>
      <w:r w:rsidR="003831AC" w:rsidRPr="00EB0492">
        <w:rPr>
          <w:rFonts w:ascii="Cambria" w:hAnsi="Cambria" w:cs="Calibri Light"/>
          <w:color w:val="auto"/>
          <w:sz w:val="21"/>
          <w:szCs w:val="21"/>
        </w:rPr>
        <w:t xml:space="preserve">lub okażą się </w:t>
      </w:r>
      <w:r w:rsidRPr="00EB0492">
        <w:rPr>
          <w:rFonts w:ascii="Cambria" w:hAnsi="Cambria" w:cs="Calibri Light"/>
          <w:color w:val="auto"/>
          <w:sz w:val="21"/>
          <w:szCs w:val="21"/>
        </w:rPr>
        <w:t xml:space="preserve">niezbędne do </w:t>
      </w:r>
      <w:r w:rsidR="00550B68" w:rsidRPr="00EB0492">
        <w:rPr>
          <w:rFonts w:ascii="Cambria" w:hAnsi="Cambria" w:cs="Calibri Light"/>
          <w:color w:val="auto"/>
          <w:sz w:val="21"/>
          <w:szCs w:val="21"/>
        </w:rPr>
        <w:t xml:space="preserve">uzyskania rezultatów, w tym w szczególności </w:t>
      </w:r>
      <w:r w:rsidRPr="00EB0492">
        <w:rPr>
          <w:rFonts w:ascii="Cambria" w:hAnsi="Cambria" w:cs="Calibri Light"/>
          <w:color w:val="auto"/>
          <w:sz w:val="21"/>
          <w:szCs w:val="21"/>
        </w:rPr>
        <w:t>wykonania robót</w:t>
      </w:r>
      <w:r w:rsidR="007672D9" w:rsidRPr="00EB0492">
        <w:rPr>
          <w:rFonts w:ascii="Cambria" w:hAnsi="Cambria" w:cs="Calibri Light"/>
          <w:color w:val="auto"/>
          <w:sz w:val="21"/>
          <w:szCs w:val="21"/>
        </w:rPr>
        <w:t>,</w:t>
      </w:r>
      <w:r w:rsidRPr="00EB0492">
        <w:rPr>
          <w:rFonts w:ascii="Cambria" w:hAnsi="Cambria" w:cs="Calibri Light"/>
          <w:color w:val="auto"/>
          <w:sz w:val="21"/>
          <w:szCs w:val="21"/>
        </w:rPr>
        <w:t xml:space="preserve"> opisanych lub wynikających </w:t>
      </w:r>
      <w:r w:rsidR="007672D9" w:rsidRPr="00EB0492">
        <w:rPr>
          <w:rFonts w:ascii="Cambria" w:hAnsi="Cambria" w:cs="Calibri Light"/>
          <w:color w:val="auto"/>
          <w:sz w:val="21"/>
          <w:szCs w:val="21"/>
        </w:rPr>
        <w:t xml:space="preserve">(chociażby pośrednio) </w:t>
      </w:r>
      <w:r w:rsidRPr="00EB0492">
        <w:rPr>
          <w:rFonts w:ascii="Cambria" w:hAnsi="Cambria" w:cs="Calibri Light"/>
          <w:color w:val="auto"/>
          <w:sz w:val="21"/>
          <w:szCs w:val="21"/>
        </w:rPr>
        <w:t>z</w:t>
      </w:r>
      <w:r w:rsidR="009112A1" w:rsidRPr="00EB0492">
        <w:rPr>
          <w:rFonts w:ascii="Cambria" w:hAnsi="Cambria" w:cs="Calibri Light"/>
          <w:color w:val="auto"/>
          <w:sz w:val="21"/>
          <w:szCs w:val="21"/>
        </w:rPr>
        <w:t xml:space="preserve"> </w:t>
      </w:r>
      <w:r w:rsidR="00124F04" w:rsidRPr="00EB0492">
        <w:rPr>
          <w:rFonts w:ascii="Cambria" w:hAnsi="Cambria" w:cs="Calibri Light"/>
          <w:color w:val="auto"/>
          <w:sz w:val="21"/>
          <w:szCs w:val="21"/>
        </w:rPr>
        <w:t xml:space="preserve">Umowy i </w:t>
      </w:r>
      <w:r w:rsidR="009112A1" w:rsidRPr="00EB0492">
        <w:rPr>
          <w:rFonts w:ascii="Cambria" w:hAnsi="Cambria" w:cs="Calibri Light"/>
          <w:color w:val="auto"/>
          <w:sz w:val="21"/>
          <w:szCs w:val="21"/>
        </w:rPr>
        <w:t>Opisu Przedmiotu Zamówienia</w:t>
      </w:r>
      <w:r w:rsidRPr="00EB0492">
        <w:rPr>
          <w:rFonts w:ascii="Cambria" w:hAnsi="Cambria" w:cs="Calibri Light"/>
          <w:color w:val="auto"/>
          <w:sz w:val="21"/>
          <w:szCs w:val="21"/>
        </w:rPr>
        <w:t xml:space="preserve">. </w:t>
      </w:r>
    </w:p>
    <w:p w14:paraId="2947FEDF" w14:textId="77777777" w:rsidR="00A34BA6" w:rsidRPr="00EB0492" w:rsidRDefault="00152AF5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  <w:sz w:val="21"/>
          <w:szCs w:val="21"/>
        </w:rPr>
      </w:pPr>
      <w:r w:rsidRPr="00EB0492">
        <w:rPr>
          <w:rFonts w:ascii="Cambria" w:eastAsia="Charter" w:hAnsi="Cambria" w:cs="Calibri Light"/>
          <w:color w:val="auto"/>
          <w:sz w:val="21"/>
          <w:szCs w:val="21"/>
        </w:rPr>
        <w:t>Wykonawca</w:t>
      </w:r>
      <w:r w:rsidR="00A34BA6" w:rsidRPr="00EB0492">
        <w:rPr>
          <w:rFonts w:ascii="Cambria" w:eastAsia="Charter" w:hAnsi="Cambria" w:cs="Calibri Light"/>
          <w:color w:val="auto"/>
          <w:sz w:val="21"/>
          <w:szCs w:val="21"/>
        </w:rPr>
        <w:t xml:space="preserve"> wykona Przedmiot Umowy z najwyższą starannością zawodową. </w:t>
      </w:r>
    </w:p>
    <w:p w14:paraId="4A0984B5" w14:textId="77777777" w:rsidR="005F5246" w:rsidRPr="00EB0492" w:rsidRDefault="00152AF5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/>
          <w:color w:val="auto"/>
          <w:sz w:val="21"/>
          <w:szCs w:val="21"/>
        </w:rPr>
      </w:pPr>
      <w:r w:rsidRPr="00EB0492">
        <w:rPr>
          <w:rFonts w:ascii="Cambria" w:hAnsi="Cambria" w:cs="Calibri Light"/>
          <w:color w:val="auto"/>
          <w:sz w:val="21"/>
          <w:szCs w:val="21"/>
        </w:rPr>
        <w:t>Wykonawca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 xml:space="preserve"> oświadcza, że posiada uprawnienia, doświadczenie, wiedzę oraz potencjał </w:t>
      </w:r>
      <w:r w:rsidR="00DD2E03" w:rsidRPr="00EB0492">
        <w:rPr>
          <w:rFonts w:ascii="Cambria" w:hAnsi="Cambria" w:cs="Calibri Light"/>
          <w:color w:val="auto"/>
          <w:sz w:val="21"/>
          <w:szCs w:val="21"/>
        </w:rPr>
        <w:t>ludzki</w:t>
      </w:r>
      <w:r w:rsidR="00A34BA6" w:rsidRPr="00EB0492">
        <w:rPr>
          <w:rFonts w:ascii="Cambria" w:hAnsi="Cambria" w:cs="Calibri Light"/>
          <w:color w:val="auto"/>
          <w:sz w:val="21"/>
          <w:szCs w:val="21"/>
        </w:rPr>
        <w:t>, finansowy</w:t>
      </w:r>
      <w:r w:rsidR="00DD2E03" w:rsidRPr="00EB0492">
        <w:rPr>
          <w:rFonts w:ascii="Cambria" w:hAnsi="Cambria" w:cs="Calibri Light"/>
          <w:color w:val="auto"/>
          <w:sz w:val="21"/>
          <w:szCs w:val="21"/>
        </w:rPr>
        <w:t xml:space="preserve"> </w:t>
      </w:r>
      <w:r w:rsidR="00A34BA6" w:rsidRPr="00EB0492">
        <w:rPr>
          <w:rFonts w:ascii="Cambria" w:hAnsi="Cambria" w:cs="Calibri Light"/>
          <w:color w:val="auto"/>
          <w:sz w:val="21"/>
          <w:szCs w:val="21"/>
        </w:rPr>
        <w:t xml:space="preserve">i sprzętowy 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>niezbędny do wykonania Przedmiotu Umowy</w:t>
      </w:r>
      <w:r w:rsidR="00A34BA6" w:rsidRPr="00EB0492">
        <w:rPr>
          <w:rFonts w:ascii="Cambria" w:hAnsi="Cambria" w:cs="Calibri Light"/>
          <w:color w:val="auto"/>
          <w:sz w:val="21"/>
          <w:szCs w:val="21"/>
        </w:rPr>
        <w:t xml:space="preserve"> na warunkach wynikających z Umowy</w:t>
      </w:r>
      <w:r w:rsidR="000634F3" w:rsidRPr="00EB0492">
        <w:rPr>
          <w:rFonts w:ascii="Cambria" w:hAnsi="Cambria" w:cs="Calibri Light"/>
          <w:color w:val="auto"/>
          <w:sz w:val="21"/>
          <w:szCs w:val="21"/>
        </w:rPr>
        <w:t>.</w:t>
      </w:r>
      <w:r w:rsidR="00F90D40" w:rsidRPr="00EB0492">
        <w:rPr>
          <w:rFonts w:ascii="Cambria" w:hAnsi="Cambria" w:cs="Calibri Light"/>
          <w:b/>
          <w:color w:val="auto"/>
          <w:sz w:val="21"/>
          <w:szCs w:val="21"/>
        </w:rPr>
        <w:t xml:space="preserve"> </w:t>
      </w:r>
    </w:p>
    <w:p w14:paraId="6A34E978" w14:textId="77777777" w:rsidR="00A34BA6" w:rsidRPr="00EB0492" w:rsidRDefault="00A34BA6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z w:val="21"/>
          <w:szCs w:val="21"/>
        </w:rPr>
      </w:pPr>
    </w:p>
    <w:p w14:paraId="0AED9902" w14:textId="5CB08C97" w:rsidR="00A35EB6" w:rsidRPr="00EB0492" w:rsidRDefault="00A35EB6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744723" w:rsidRPr="00EB0492">
        <w:rPr>
          <w:rFonts w:ascii="Cambria" w:hAnsi="Cambria" w:cs="Calibri Light"/>
          <w:b/>
          <w:bCs/>
          <w:color w:val="auto"/>
          <w:sz w:val="21"/>
          <w:szCs w:val="21"/>
        </w:rPr>
        <w:t>2</w:t>
      </w: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="003D5EF1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Teren  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Budowy</w:t>
      </w:r>
    </w:p>
    <w:p w14:paraId="5813913B" w14:textId="2FC90F6B" w:rsidR="00A35EB6" w:rsidRPr="00EB0492" w:rsidRDefault="006429DB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  <w:lang w:val="pl-PL"/>
        </w:rPr>
        <w:t>Zamawiający</w:t>
      </w:r>
      <w:r w:rsidR="00A35EB6" w:rsidRPr="00EB0492">
        <w:rPr>
          <w:rFonts w:ascii="Cambria" w:hAnsi="Cambria" w:cs="Calibri Light"/>
          <w:sz w:val="21"/>
          <w:szCs w:val="21"/>
          <w:lang w:val="pl-PL"/>
        </w:rPr>
        <w:t xml:space="preserve"> 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przekaże </w:t>
      </w:r>
      <w:r w:rsidR="0069490B" w:rsidRPr="00EB0492">
        <w:rPr>
          <w:rFonts w:ascii="Cambria" w:hAnsi="Cambria" w:cs="Calibri Light"/>
          <w:sz w:val="21"/>
          <w:szCs w:val="21"/>
          <w:lang w:val="pl-PL"/>
        </w:rPr>
        <w:t>Wykonawcy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 teren, na którym będą realizowane roboty stanowiące Przedmiot Umowy („</w:t>
      </w:r>
      <w:r w:rsidR="003D5EF1" w:rsidRPr="00EB0492">
        <w:rPr>
          <w:rFonts w:ascii="Cambria" w:hAnsi="Cambria" w:cs="Calibri Light"/>
          <w:sz w:val="21"/>
          <w:szCs w:val="21"/>
          <w:lang w:val="pl-PL"/>
        </w:rPr>
        <w:t>Teren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 Budowy”) </w:t>
      </w:r>
      <w:r w:rsidR="00FD2686" w:rsidRPr="00EB0492">
        <w:rPr>
          <w:rFonts w:ascii="Cambria" w:hAnsi="Cambria" w:cs="Calibri Light"/>
          <w:sz w:val="21"/>
          <w:szCs w:val="21"/>
          <w:lang w:val="pl-PL"/>
        </w:rPr>
        <w:t xml:space="preserve">w terminie </w:t>
      </w:r>
      <w:r w:rsidR="005D473C" w:rsidRPr="00EB0492">
        <w:rPr>
          <w:rFonts w:ascii="Cambria" w:hAnsi="Cambria" w:cs="Calibri Light"/>
          <w:sz w:val="21"/>
          <w:szCs w:val="21"/>
          <w:lang w:val="pl-PL"/>
        </w:rPr>
        <w:t xml:space="preserve">do </w:t>
      </w:r>
      <w:r w:rsidR="008A274C" w:rsidRPr="00EB0492">
        <w:rPr>
          <w:rFonts w:ascii="Cambria" w:hAnsi="Cambria" w:cs="Calibri Light"/>
          <w:sz w:val="21"/>
          <w:szCs w:val="21"/>
          <w:lang w:val="pl-PL"/>
        </w:rPr>
        <w:t>7</w:t>
      </w:r>
      <w:r w:rsidR="00D4668C" w:rsidRPr="00EB0492">
        <w:rPr>
          <w:rFonts w:ascii="Cambria" w:hAnsi="Cambria" w:cs="Calibri Light"/>
          <w:sz w:val="21"/>
          <w:szCs w:val="21"/>
          <w:lang w:val="pl-PL"/>
        </w:rPr>
        <w:t xml:space="preserve"> </w:t>
      </w:r>
      <w:r w:rsidR="00FD2686" w:rsidRPr="00EB0492">
        <w:rPr>
          <w:rFonts w:ascii="Cambria" w:hAnsi="Cambria" w:cs="Calibri Light"/>
          <w:sz w:val="21"/>
          <w:szCs w:val="21"/>
          <w:lang w:val="pl-PL"/>
        </w:rPr>
        <w:t>dni od dnia zawarcia Umowy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. </w:t>
      </w:r>
    </w:p>
    <w:p w14:paraId="01B7646C" w14:textId="77777777" w:rsidR="00A4567A" w:rsidRPr="00EB0492" w:rsidRDefault="00A4567A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  <w:lang w:val="pl-PL"/>
        </w:rPr>
        <w:t xml:space="preserve">Przekazanie </w:t>
      </w:r>
      <w:r w:rsidR="003D5EF1" w:rsidRPr="00EB0492">
        <w:rPr>
          <w:rFonts w:ascii="Cambria" w:hAnsi="Cambria" w:cs="Calibri Light"/>
          <w:sz w:val="21"/>
          <w:szCs w:val="21"/>
          <w:lang w:val="pl-PL"/>
        </w:rPr>
        <w:t>Teren</w:t>
      </w:r>
      <w:r w:rsidRPr="00EB0492">
        <w:rPr>
          <w:rFonts w:ascii="Cambria" w:hAnsi="Cambria" w:cs="Calibri Light"/>
          <w:sz w:val="21"/>
          <w:szCs w:val="21"/>
          <w:lang w:val="pl-PL"/>
        </w:rPr>
        <w:t xml:space="preserve">u Budowy </w:t>
      </w:r>
      <w:r w:rsidR="0069490B" w:rsidRPr="00EB0492">
        <w:rPr>
          <w:rFonts w:ascii="Cambria" w:hAnsi="Cambria" w:cs="Calibri Light"/>
          <w:sz w:val="21"/>
          <w:szCs w:val="21"/>
          <w:lang w:val="pl-PL"/>
        </w:rPr>
        <w:t>Wykonawcy</w:t>
      </w:r>
      <w:r w:rsidRPr="00EB0492">
        <w:rPr>
          <w:rFonts w:ascii="Cambria" w:hAnsi="Cambria" w:cs="Calibri Light"/>
          <w:sz w:val="21"/>
          <w:szCs w:val="21"/>
          <w:lang w:val="pl-PL"/>
        </w:rPr>
        <w:t xml:space="preserve"> nastąpi protokolarnie</w:t>
      </w:r>
      <w:r w:rsidR="00A35EB6" w:rsidRPr="00EB0492">
        <w:rPr>
          <w:rFonts w:ascii="Cambria" w:hAnsi="Cambria" w:cs="Calibri Light"/>
          <w:sz w:val="21"/>
          <w:szCs w:val="21"/>
          <w:lang w:val="pl-PL"/>
        </w:rPr>
        <w:t>.</w:t>
      </w:r>
    </w:p>
    <w:p w14:paraId="73942A7E" w14:textId="77777777" w:rsidR="00A4567A" w:rsidRPr="00EB0492" w:rsidRDefault="00152AF5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  <w:lang w:val="pl-PL"/>
        </w:rPr>
        <w:t>Wykonawca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 ponosi wyłączną odpowiedzialność za wszelkie szkody powstałe na </w:t>
      </w:r>
      <w:r w:rsidR="003D5EF1" w:rsidRPr="00EB0492">
        <w:rPr>
          <w:rFonts w:ascii="Cambria" w:hAnsi="Cambria" w:cs="Calibri Light"/>
          <w:sz w:val="21"/>
          <w:szCs w:val="21"/>
          <w:lang w:val="pl-PL"/>
        </w:rPr>
        <w:t>Teren</w:t>
      </w:r>
      <w:r w:rsidR="00A4567A" w:rsidRPr="00EB0492">
        <w:rPr>
          <w:rFonts w:ascii="Cambria" w:hAnsi="Cambria" w:cs="Calibri Light"/>
          <w:sz w:val="21"/>
          <w:szCs w:val="21"/>
          <w:lang w:val="pl-PL"/>
        </w:rPr>
        <w:t xml:space="preserve">u Budowy od momentu jego przekazania do momentu zwrotu. </w:t>
      </w:r>
    </w:p>
    <w:p w14:paraId="162F2AE0" w14:textId="77777777" w:rsidR="00D00A5E" w:rsidRPr="00EB0492" w:rsidRDefault="00D00A5E" w:rsidP="00332C91">
      <w:pPr>
        <w:tabs>
          <w:tab w:val="left" w:pos="851"/>
        </w:tabs>
        <w:spacing w:before="240" w:after="240" w:line="240" w:lineRule="auto"/>
        <w:ind w:left="851"/>
        <w:jc w:val="both"/>
        <w:rPr>
          <w:rFonts w:ascii="Cambria" w:hAnsi="Cambria" w:cs="Calibri Light"/>
          <w:sz w:val="21"/>
          <w:szCs w:val="21"/>
        </w:rPr>
      </w:pPr>
    </w:p>
    <w:p w14:paraId="2A8C8A99" w14:textId="77777777" w:rsidR="00585D9E" w:rsidRPr="00EB0492" w:rsidRDefault="005126F4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744723" w:rsidRPr="00EB0492">
        <w:rPr>
          <w:rFonts w:ascii="Cambria" w:hAnsi="Cambria" w:cs="Calibri Light"/>
          <w:b/>
          <w:bCs/>
          <w:color w:val="auto"/>
          <w:sz w:val="21"/>
          <w:szCs w:val="21"/>
        </w:rPr>
        <w:t>3</w:t>
      </w:r>
      <w:r w:rsidR="00A76941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1372D7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="00D328C8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T</w:t>
      </w:r>
      <w:r w:rsidR="00566367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erminy</w:t>
      </w:r>
    </w:p>
    <w:p w14:paraId="76DBD811" w14:textId="61C7FBBD" w:rsidR="007C0320" w:rsidRPr="00EB0492" w:rsidRDefault="00152AF5" w:rsidP="005D473C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Wykonawca</w:t>
      </w:r>
      <w:r w:rsidR="001372D7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wykona Przedmiot Umowy w terminie </w:t>
      </w:r>
      <w:r w:rsidR="008D732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21</w:t>
      </w:r>
      <w:r w:rsidR="00E26A9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FB49B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dni</w:t>
      </w:r>
      <w:r w:rsidR="00E26A9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od dnia</w:t>
      </w:r>
      <w:r w:rsidR="00FB49B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887BF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wydania </w:t>
      </w:r>
      <w:r w:rsidR="003D5EF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Teren</w:t>
      </w:r>
      <w:r w:rsidR="00887BF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 Budowy</w:t>
      </w:r>
      <w:r w:rsidR="00241F4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(„Termin Wykonania”)</w:t>
      </w:r>
      <w:r w:rsidR="00FB49B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. </w:t>
      </w:r>
    </w:p>
    <w:p w14:paraId="6CBDFA35" w14:textId="77777777" w:rsidR="00FD2691" w:rsidRPr="00EB0492" w:rsidRDefault="00FD2691" w:rsidP="005D473C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</w:p>
    <w:p w14:paraId="6AFD0CFE" w14:textId="77777777" w:rsidR="00585D9E" w:rsidRPr="00EB0492" w:rsidRDefault="00D01747" w:rsidP="00690012">
      <w:pPr>
        <w:pStyle w:val="Nagwek1"/>
        <w:tabs>
          <w:tab w:val="left" w:pos="851"/>
        </w:tabs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lastRenderedPageBreak/>
        <w:t xml:space="preserve">§ </w:t>
      </w:r>
      <w:r w:rsidR="00744723" w:rsidRPr="00EB0492">
        <w:rPr>
          <w:rFonts w:ascii="Cambria" w:hAnsi="Cambria" w:cs="Calibri Light"/>
          <w:b/>
          <w:bCs/>
          <w:color w:val="auto"/>
          <w:sz w:val="21"/>
          <w:szCs w:val="21"/>
        </w:rPr>
        <w:t>4</w:t>
      </w:r>
      <w:r w:rsidR="007E3EAF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B343F7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="00585D9E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Obowiązki i uprawnienia </w:t>
      </w:r>
      <w:r w:rsidR="006429DB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Zamawiającego</w:t>
      </w:r>
    </w:p>
    <w:p w14:paraId="08E86031" w14:textId="77777777" w:rsidR="009343B1" w:rsidRPr="00EB0492" w:rsidRDefault="00A91A95" w:rsidP="001A0CDD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Poza innymi obowiązkami określonymi w Umowie lub wynikającymi z przepisów prawa, </w:t>
      </w:r>
      <w:r w:rsidR="006429D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Zamawiający</w:t>
      </w:r>
      <w:r w:rsidR="0036791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jest obowiązany do:</w:t>
      </w:r>
    </w:p>
    <w:p w14:paraId="55BEEB47" w14:textId="77777777" w:rsidR="00D62EE3" w:rsidRPr="00EB0492" w:rsidRDefault="002E2F28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wprowadzenia </w:t>
      </w:r>
      <w:r w:rsidR="006949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="00D62E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na </w:t>
      </w:r>
      <w:r w:rsidR="003D5EF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Teren</w:t>
      </w:r>
      <w:r w:rsidR="000450E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Budowy</w:t>
      </w:r>
      <w:r w:rsidR="00D62E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;</w:t>
      </w:r>
    </w:p>
    <w:p w14:paraId="1854D478" w14:textId="4798842C" w:rsidR="00367912" w:rsidRPr="00EB0492" w:rsidRDefault="00367912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dokon</w:t>
      </w:r>
      <w:r w:rsidR="00124F0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ania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odbior</w:t>
      </w:r>
      <w:r w:rsidR="00124F0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Przedmiotu Umowy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 termi</w:t>
      </w:r>
      <w:r w:rsidR="00124F0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nie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i na zasadach określonych w Umowie;</w:t>
      </w:r>
    </w:p>
    <w:p w14:paraId="0967B2A0" w14:textId="140AF227" w:rsidR="00C637A7" w:rsidRPr="00EB0492" w:rsidRDefault="00367912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zapłaty </w:t>
      </w:r>
      <w:r w:rsidR="006949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wynagrodzenia w termi</w:t>
      </w:r>
      <w:r w:rsidR="00124F0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nie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wskazan</w:t>
      </w:r>
      <w:r w:rsidR="00124F0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ym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 Umowie za roboty wykonane zgodnie z </w:t>
      </w:r>
      <w:r w:rsidR="00893E9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postanowieniami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Umow</w:t>
      </w:r>
      <w:r w:rsidR="00893E9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y</w:t>
      </w:r>
      <w:r w:rsidR="00C637A7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;</w:t>
      </w:r>
    </w:p>
    <w:p w14:paraId="6A3C4BFC" w14:textId="77777777" w:rsidR="00367912" w:rsidRPr="00EB0492" w:rsidRDefault="006429DB" w:rsidP="00332C91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Zamawiający</w:t>
      </w:r>
      <w:r w:rsidR="0036791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jest uprawniony do:</w:t>
      </w:r>
    </w:p>
    <w:p w14:paraId="263BF4AA" w14:textId="6E0BBA99" w:rsidR="004F4171" w:rsidRPr="00EB0492" w:rsidRDefault="004F4171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kontrolowania </w:t>
      </w:r>
      <w:r w:rsidR="00A91A9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każdym momencie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prawidłowości wykonywania Przedmiotu Umowy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, w tym w szczególności do wglądu do dokumentów </w:t>
      </w:r>
      <w:r w:rsidR="006949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i jego podwykonawców</w:t>
      </w:r>
      <w:r w:rsidR="001709E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 zakresie dotyczącym przedmiotu umowy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, w tym do dokumentów finansowych związanych z Przedmiotem Umowy, dotyczących usuwania wad i usterek stwierdzonych podczas wykonywania Przedmiotu Umowy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;</w:t>
      </w:r>
    </w:p>
    <w:p w14:paraId="6525E9BC" w14:textId="77777777" w:rsidR="00AF1660" w:rsidRPr="00EB0492" w:rsidRDefault="00AF1660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składania uwag w zakresie dotyczącym składowania urządzeń i materiałów</w:t>
      </w:r>
      <w:r w:rsidR="001B6B9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,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jeżeli będą budziły zastrzeżenia</w:t>
      </w:r>
      <w:r w:rsidR="00881F0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;</w:t>
      </w:r>
    </w:p>
    <w:p w14:paraId="7A84B22D" w14:textId="77777777" w:rsidR="004F4171" w:rsidRPr="00EB0492" w:rsidRDefault="004F4171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żądania usunięcia z </w:t>
      </w:r>
      <w:r w:rsidR="003D5EF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Teren</w:t>
      </w:r>
      <w:r w:rsidR="00585C27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EC651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B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udowy podmiotów</w:t>
      </w:r>
      <w:r w:rsidR="008345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lub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osób, które w ocenie </w:t>
      </w:r>
      <w:r w:rsidR="007838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Zamawiającego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nie legitymują się wymaganymi kwalifikacjami lub których obecność </w:t>
      </w:r>
      <w:r w:rsidR="008435AA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jest zbędna z punktu widzenia Przedmiotu Umowy;</w:t>
      </w:r>
    </w:p>
    <w:p w14:paraId="4FB4633B" w14:textId="5C5413FD" w:rsidR="008C0C1C" w:rsidRPr="00EB0492" w:rsidRDefault="008C0C1C" w:rsidP="00445BE5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Wykonawca będzie przyjmował polecenia</w:t>
      </w:r>
      <w:r w:rsidR="001709E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 zakresie realizacji niniejszej umowy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wyłącznie od Zamawiającego</w:t>
      </w:r>
      <w:r w:rsidR="001709E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.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Jeżeli jednak polecenie będzie stanowiło zmianę Umowy, to w takiej sytuacji Strony postąpią zgodnie z postanowieniami Umowy dotyczącymi jej zmian.</w:t>
      </w:r>
    </w:p>
    <w:p w14:paraId="564FA413" w14:textId="24475CAE" w:rsidR="00EE508C" w:rsidRPr="00EB0492" w:rsidRDefault="006429DB" w:rsidP="001A0CDD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Zamawiający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może wydać </w:t>
      </w:r>
      <w:r w:rsidR="006949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polecenia wykonania koniecznych robót</w:t>
      </w:r>
      <w:r w:rsidR="00566AA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dotyczących przedmiotu zamówienia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lub usunięcia wad lub usterek. Polecenie </w:t>
      </w:r>
      <w:r w:rsidR="007838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Zamawiającego</w:t>
      </w:r>
      <w:r w:rsidR="00EE508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będzie traktowane jako działanie </w:t>
      </w:r>
      <w:r w:rsidR="0041499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zgodne z Umową.  </w:t>
      </w:r>
    </w:p>
    <w:p w14:paraId="48565E58" w14:textId="5D041AC3" w:rsidR="00414995" w:rsidRPr="00EB0492" w:rsidRDefault="00152AF5" w:rsidP="008D732F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Wykonawca</w:t>
      </w:r>
      <w:r w:rsidR="0041499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zobowiązuje się zastosować do wszystkich poleceń </w:t>
      </w:r>
      <w:r w:rsidR="007838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Zamawiającego</w:t>
      </w:r>
      <w:r w:rsidR="0041499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o których mowa w ust. 3</w:t>
      </w:r>
      <w:r w:rsidR="00CE07A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.</w:t>
      </w:r>
      <w:r w:rsidR="002A457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2A457C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Na wniosek Wykonawcy polecenie powinno mieć formę pisemną.</w:t>
      </w:r>
    </w:p>
    <w:p w14:paraId="346E2FF5" w14:textId="77777777" w:rsidR="00380F2D" w:rsidRPr="00EB0492" w:rsidRDefault="00380F2D" w:rsidP="001A0CDD">
      <w:pPr>
        <w:pStyle w:val="Tre"/>
        <w:spacing w:before="240" w:after="24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</w:p>
    <w:p w14:paraId="0232A99E" w14:textId="77777777" w:rsidR="00585D9E" w:rsidRPr="00EB0492" w:rsidRDefault="00585D9E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C62A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5</w:t>
      </w:r>
      <w:r w:rsidR="007E3EAF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B343F7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Obowiązki i uprawnienia </w:t>
      </w:r>
      <w:r w:rsidR="0069490B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Wykonawcy</w:t>
      </w:r>
    </w:p>
    <w:p w14:paraId="6CA1BD2E" w14:textId="77777777" w:rsidR="00414995" w:rsidRPr="00EB0492" w:rsidRDefault="00414995" w:rsidP="001A0CDD">
      <w:pPr>
        <w:pStyle w:val="Akapitzlist"/>
        <w:numPr>
          <w:ilvl w:val="3"/>
          <w:numId w:val="2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Do obowiązków </w:t>
      </w:r>
      <w:r w:rsidR="0069490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należy w szczególności:</w:t>
      </w:r>
    </w:p>
    <w:p w14:paraId="13E3830E" w14:textId="18D61781" w:rsidR="00D62EE3" w:rsidRPr="00EB0492" w:rsidRDefault="0089067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</w:t>
      </w:r>
      <w:r w:rsidR="00D62E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ykonanie i oddanie do użytku</w:t>
      </w:r>
      <w:r w:rsidR="002E14C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robót wchodzących w zakres Przedmiotu Umowy zgodnie z Umową, </w:t>
      </w:r>
      <w:r w:rsidR="005D473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Opisem Przedmiotu Zam</w:t>
      </w:r>
      <w:r w:rsidR="00AE42F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ó</w:t>
      </w:r>
      <w:r w:rsidR="005D473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wienia,</w:t>
      </w:r>
      <w:r w:rsidR="002E14C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zasadami wiedzy technicznej, obowiązującymi warunkami technicznymi, przepisami prawa;</w:t>
      </w:r>
    </w:p>
    <w:p w14:paraId="1A276583" w14:textId="77777777" w:rsidR="0089067B" w:rsidRPr="00EB0492" w:rsidRDefault="0089067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protokolarne </w:t>
      </w:r>
      <w:r w:rsidR="006829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przejęcie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="006829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19060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</w:t>
      </w:r>
      <w:r w:rsidR="006829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udowy;</w:t>
      </w:r>
    </w:p>
    <w:p w14:paraId="746E199E" w14:textId="77777777" w:rsidR="002E14CF" w:rsidRPr="00EB0492" w:rsidRDefault="006829FA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</w:t>
      </w:r>
      <w:r w:rsidR="002E14C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ykonanie Przedmiotu Umowy przy udziale wykwalifikowanego personelu oraz wyposażenie </w:t>
      </w:r>
      <w:r w:rsidR="00D97BE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go </w:t>
      </w:r>
      <w:r w:rsidR="002E14C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 sprzęt ochrony osobistej i narzędzia  niezbędne do prawidłowego wykonania Przedmiotu Umowy</w:t>
      </w:r>
      <w:r w:rsidR="001E47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 jak</w:t>
      </w:r>
      <w:r w:rsidR="001E471A"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 </w:t>
      </w:r>
      <w:r w:rsidR="001E471A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również </w:t>
      </w:r>
      <w:r w:rsidR="001E47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zapewnienia kasków </w:t>
      </w:r>
      <w:r w:rsidR="001E47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lastRenderedPageBreak/>
        <w:t xml:space="preserve">i kamizelek ochronnych dla Zamawiającego, Nadzoru i innych osób wizytujących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1E47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Budowy;</w:t>
      </w:r>
    </w:p>
    <w:p w14:paraId="3ED9CA18" w14:textId="77777777" w:rsidR="00F256EA" w:rsidRPr="00EB0492" w:rsidRDefault="00F256EA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na żądanie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usuni</w:t>
      </w:r>
      <w:r w:rsidR="00C56A7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ęcie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15108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udowy </w:t>
      </w:r>
      <w:r w:rsidR="0089067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osoby z </w:t>
      </w:r>
      <w:r w:rsidR="00D97BE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</w:t>
      </w:r>
      <w:r w:rsidR="0089067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ersonelu </w:t>
      </w:r>
      <w:r w:rsidR="0069490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="0089067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 które swoim zachowaniem utrudniają realizację Umowy;</w:t>
      </w:r>
    </w:p>
    <w:p w14:paraId="442AD2C2" w14:textId="77777777" w:rsidR="00FA1E51" w:rsidRPr="00EB0492" w:rsidRDefault="002E14CF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używania do realizacji Przedmiotu Umowy wyłącznie materiałów </w:t>
      </w:r>
      <w:r w:rsidR="0070321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zgodnych z przepisami o wyrobach budowlanych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zgodnie z wymogami prawa oraz dokumentacją opisującą Przedmiot Umowy;</w:t>
      </w:r>
    </w:p>
    <w:p w14:paraId="39E446BA" w14:textId="77777777" w:rsidR="00FA1E51" w:rsidRPr="00EB049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realizacja zaleceń i poleceń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;</w:t>
      </w:r>
    </w:p>
    <w:p w14:paraId="057A16C7" w14:textId="77777777" w:rsidR="005D2CF3" w:rsidRPr="00EB049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zgłaszania do odbioru poszczególnych robót, w tym zanikających lub ulegających zakryciu;</w:t>
      </w:r>
    </w:p>
    <w:p w14:paraId="37C89587" w14:textId="3803BD74" w:rsidR="006E4B04" w:rsidRPr="00EB049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skompletowanie i przedstawienie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Zamawiającemu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dokumentów pozwalających na ocenę prawidłowego wykonania Przedmiot Umowy, a w szczególności: dokumentację powykonawczą, instrukcje obsługi i eksploatacji, dziennik budowy itp. </w:t>
      </w:r>
    </w:p>
    <w:p w14:paraId="251D2F97" w14:textId="77777777" w:rsidR="00FF02E2" w:rsidRPr="00EB0492" w:rsidRDefault="00A0430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</w:t>
      </w:r>
      <w:r w:rsidR="005D2CF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abezpieczenia oraz ochrony przed uszkodzeniem, zniszczeniem wykonanych robót do czasu </w:t>
      </w:r>
      <w:r w:rsidR="00FF02E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odbioru </w:t>
      </w:r>
      <w:r w:rsidR="005D2CF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końcowego </w:t>
      </w:r>
      <w:r w:rsidR="00FF02E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Przedmiotu Umowy</w:t>
      </w:r>
      <w:r w:rsidR="005D2CF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;</w:t>
      </w:r>
    </w:p>
    <w:p w14:paraId="6BB77BA2" w14:textId="77777777" w:rsidR="005D2CF3" w:rsidRPr="00EB049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przestrzegania przepisów prawa budowlanego, bezpieczeństwa i higieny pracy, bezpieczeństwa przeciwpożarowego;</w:t>
      </w:r>
    </w:p>
    <w:p w14:paraId="790EF680" w14:textId="77777777" w:rsidR="0083634C" w:rsidRPr="00EB0492" w:rsidRDefault="0083634C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zachowania czystości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AC5D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udowy i zaplecza budowy;</w:t>
      </w:r>
    </w:p>
    <w:p w14:paraId="4E13880E" w14:textId="77777777" w:rsidR="00205631" w:rsidRPr="00EB0492" w:rsidRDefault="00205631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uporządkowania </w:t>
      </w:r>
      <w:r w:rsidR="003D5EF1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Teren</w:t>
      </w:r>
      <w:r w:rsidR="00F32AE2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u Budowy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 po zakończeniu prac</w:t>
      </w:r>
      <w:r w:rsidR="00F615C2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;</w:t>
      </w:r>
    </w:p>
    <w:p w14:paraId="5E576F27" w14:textId="050F0799" w:rsidR="00205631" w:rsidRPr="00EB0492" w:rsidRDefault="00205631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>uzyskania wszystkich niezbędnych, wymaganych prawem decyzji administracyjnych, warunków technicznych, uzgodnień, opinii, zgód i oświadczeń, wynikających z zakresu objętego przedmiotem zamówienia</w:t>
      </w:r>
      <w:r w:rsidR="00F96CE6">
        <w:rPr>
          <w:rFonts w:ascii="Cambria" w:hAnsi="Cambria" w:cs="Calibri Light"/>
          <w:sz w:val="21"/>
          <w:szCs w:val="21"/>
          <w:shd w:val="clear" w:color="auto" w:fill="FFFFFF"/>
        </w:rPr>
        <w:t>;</w:t>
      </w:r>
    </w:p>
    <w:p w14:paraId="5B5024DA" w14:textId="77777777" w:rsidR="00635D36" w:rsidRPr="00EB0492" w:rsidRDefault="004D2A4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terminowe o</w:t>
      </w:r>
      <w:r w:rsidR="00635D3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płac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anie </w:t>
      </w:r>
      <w:r w:rsidR="00635D3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wynagrodzenia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należnego </w:t>
      </w:r>
      <w:r w:rsidR="00A0430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</w:t>
      </w:r>
      <w:r w:rsidR="00635D3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odwykonawc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om</w:t>
      </w:r>
      <w:r w:rsidR="006829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;</w:t>
      </w:r>
    </w:p>
    <w:p w14:paraId="74BEC0F9" w14:textId="77777777" w:rsidR="00BB7898" w:rsidRPr="00EB0492" w:rsidRDefault="00BB7898" w:rsidP="001A0CDD">
      <w:pPr>
        <w:suppressAutoHyphens/>
        <w:autoSpaceDE w:val="0"/>
        <w:autoSpaceDN w:val="0"/>
        <w:adjustRightInd w:val="0"/>
        <w:spacing w:before="240" w:after="240" w:line="240" w:lineRule="auto"/>
        <w:ind w:left="1701" w:hanging="850"/>
        <w:jc w:val="both"/>
        <w:rPr>
          <w:rFonts w:ascii="Cambria" w:hAnsi="Cambria" w:cs="Calibri Light"/>
          <w:sz w:val="21"/>
          <w:szCs w:val="21"/>
          <w:lang w:eastAsia="ar-SA"/>
        </w:rPr>
      </w:pPr>
    </w:p>
    <w:p w14:paraId="54FE0AD0" w14:textId="77777777" w:rsidR="00566367" w:rsidRPr="00EB0492" w:rsidRDefault="00566367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bookmarkStart w:id="0" w:name="_Hlk47769144"/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C62A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6</w:t>
      </w:r>
      <w:r w:rsidR="007E3EAF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1265BC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Wynagrodzenie</w:t>
      </w:r>
    </w:p>
    <w:p w14:paraId="61F40EFC" w14:textId="0B373251" w:rsidR="00B526E8" w:rsidRPr="00EB0492" w:rsidRDefault="00BE2CA2" w:rsidP="00451118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należyte i terminowe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wykonanie Przedmiotu Umowy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Zamawiający zobowiązuje się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zapłaci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ć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ykonawcy wynagrodzenie w kwocie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wynikającej z Oferty</w:t>
      </w:r>
      <w:r w:rsidR="00B526E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wysokości </w:t>
      </w:r>
      <w:r w:rsidR="00B526E8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64 883,06</w:t>
      </w:r>
      <w:r w:rsidR="008A274C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zł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brutto</w:t>
      </w:r>
      <w:r w:rsidR="00B526E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B526E8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(„Wynagrodzenie”).</w:t>
      </w:r>
    </w:p>
    <w:p w14:paraId="454202F7" w14:textId="36687F9A" w:rsidR="006915DC" w:rsidRPr="00EB0492" w:rsidRDefault="006915DC" w:rsidP="00451118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Wynagrodzenie 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>obejmuj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e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 podatek od towarów i usług</w:t>
      </w:r>
      <w:r w:rsidR="00023A47" w:rsidRPr="00EB0492">
        <w:rPr>
          <w:rFonts w:ascii="Cambria" w:hAnsi="Cambria" w:cs="Calibri Light"/>
          <w:sz w:val="21"/>
          <w:szCs w:val="21"/>
          <w:shd w:val="clear" w:color="auto" w:fill="FFFFFF"/>
        </w:rPr>
        <w:t>.</w:t>
      </w:r>
    </w:p>
    <w:p w14:paraId="107890FB" w14:textId="77777777" w:rsidR="00181AC6" w:rsidRPr="00EB0492" w:rsidRDefault="00380F2D" w:rsidP="001A0CDD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  <w:shd w:val="clear" w:color="auto" w:fill="FFFFFF"/>
        </w:rPr>
      </w:pPr>
      <w:bookmarkStart w:id="1" w:name="_Hlk15550263"/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Wynagrodzenie jest wynagrodzeniem </w:t>
      </w:r>
      <w:bookmarkEnd w:id="1"/>
      <w:r w:rsidR="00B32300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ryczałtowym w znaczeniu i ze skutkami określonymi w art. 6</w:t>
      </w:r>
      <w:r w:rsidR="00FE5E1F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29 </w:t>
      </w:r>
      <w:r w:rsidR="00B32300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KC</w:t>
      </w:r>
      <w:r w:rsidR="00551337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. </w:t>
      </w:r>
    </w:p>
    <w:p w14:paraId="7C5E9917" w14:textId="77777777" w:rsidR="00FA5D8F" w:rsidRPr="00EB0492" w:rsidRDefault="00FA5D8F" w:rsidP="001A0CDD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Wynagrodzenie</w:t>
      </w:r>
      <w:r w:rsidRPr="00EB0492">
        <w:rPr>
          <w:rFonts w:ascii="Cambria" w:hAnsi="Cambria" w:cs="Calibri Light"/>
          <w:b/>
          <w:sz w:val="21"/>
          <w:szCs w:val="21"/>
        </w:rPr>
        <w:t xml:space="preserve"> </w:t>
      </w:r>
      <w:r w:rsidRPr="00EB0492">
        <w:rPr>
          <w:rFonts w:ascii="Cambria" w:hAnsi="Cambria" w:cs="Calibri Light"/>
          <w:bCs/>
          <w:sz w:val="21"/>
          <w:szCs w:val="21"/>
          <w:lang w:val="pl-PL"/>
        </w:rPr>
        <w:t>obejmuje wszystkie koszty związane z kompleksową realizacją Przedmiotu Umowy, w tym w szczególności koszty wszelkich niezbędnych opłat związanych z realizacją Przedmiotu Umowy, podatki, cła koszty atestów, prób, przygotowania dokumentacji</w:t>
      </w:r>
      <w:r w:rsidR="00023A47" w:rsidRPr="00EB0492">
        <w:rPr>
          <w:rFonts w:ascii="Cambria" w:hAnsi="Cambria" w:cs="Calibri Light"/>
          <w:bCs/>
          <w:sz w:val="21"/>
          <w:szCs w:val="21"/>
          <w:lang w:val="pl-PL"/>
        </w:rPr>
        <w:t xml:space="preserve"> itp</w:t>
      </w:r>
      <w:r w:rsidRPr="00EB0492">
        <w:rPr>
          <w:rFonts w:ascii="Cambria" w:hAnsi="Cambria" w:cs="Calibri Light"/>
          <w:bCs/>
          <w:sz w:val="21"/>
          <w:szCs w:val="21"/>
          <w:lang w:val="pl-PL"/>
        </w:rPr>
        <w:t xml:space="preserve">. </w:t>
      </w:r>
    </w:p>
    <w:p w14:paraId="5423F221" w14:textId="77777777" w:rsidR="004D2C3F" w:rsidRPr="00EB0492" w:rsidRDefault="004D2C3F" w:rsidP="001A0CDD">
      <w:pPr>
        <w:pStyle w:val="Akapitzlist"/>
        <w:tabs>
          <w:tab w:val="left" w:pos="2925"/>
        </w:tabs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sz w:val="21"/>
          <w:szCs w:val="21"/>
          <w:shd w:val="clear" w:color="auto" w:fill="FFFFFF"/>
        </w:rPr>
      </w:pPr>
    </w:p>
    <w:p w14:paraId="020CAFB0" w14:textId="77777777" w:rsidR="00566367" w:rsidRPr="00EB0492" w:rsidRDefault="002A58CF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bookmarkStart w:id="2" w:name="_Hlk18871191"/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lastRenderedPageBreak/>
        <w:t xml:space="preserve">§ </w:t>
      </w:r>
      <w:r w:rsidR="00FC62A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7</w:t>
      </w:r>
      <w:r w:rsidR="007E3EAF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27280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  <w:t>P</w:t>
      </w:r>
      <w:r w:rsidR="00566367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łatnoś</w:t>
      </w:r>
      <w:r w:rsidR="00B3679E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ć Wynagrodzenia</w:t>
      </w:r>
    </w:p>
    <w:p w14:paraId="28AD074B" w14:textId="319DA542" w:rsidR="008A274C" w:rsidRPr="00EB0492" w:rsidRDefault="008A274C" w:rsidP="005D473C">
      <w:pPr>
        <w:pStyle w:val="Akapitzlist"/>
        <w:numPr>
          <w:ilvl w:val="0"/>
          <w:numId w:val="21"/>
        </w:numPr>
        <w:spacing w:after="160" w:line="240" w:lineRule="auto"/>
        <w:ind w:left="851" w:hanging="851"/>
        <w:jc w:val="both"/>
        <w:rPr>
          <w:rFonts w:ascii="Cambria" w:hAnsi="Cambria"/>
          <w:sz w:val="21"/>
          <w:szCs w:val="21"/>
        </w:rPr>
      </w:pPr>
      <w:r w:rsidRPr="00EB0492">
        <w:rPr>
          <w:rFonts w:ascii="Cambria" w:hAnsi="Cambria"/>
          <w:sz w:val="21"/>
          <w:szCs w:val="21"/>
        </w:rPr>
        <w:t>Zapłata dokonana będzie przez Zamawiającego jednorazowo na podstawie faktury VAT wystawionej przez Wykonawcę.</w:t>
      </w:r>
    </w:p>
    <w:p w14:paraId="524A88D1" w14:textId="1D2EC701" w:rsidR="00705E34" w:rsidRPr="00EB0492" w:rsidRDefault="00B762AE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Podstaw</w:t>
      </w:r>
      <w:r w:rsidR="005D473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ą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do wystawienia 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705E3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faktury końcowej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bę</w:t>
      </w:r>
      <w:r w:rsidR="00705E3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d</w:t>
      </w:r>
      <w:r w:rsidR="008A274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zie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zatwierdz</w:t>
      </w:r>
      <w:r w:rsidR="00705E3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n</w:t>
      </w:r>
      <w:r w:rsidR="008A274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przez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protok</w:t>
      </w:r>
      <w:r w:rsidR="00705E3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ół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odbioru </w:t>
      </w:r>
      <w:r w:rsidR="00131E5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końcow</w:t>
      </w:r>
      <w:r w:rsidR="00D2629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ego Przedmiotu Umowy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bookmarkEnd w:id="2"/>
    <w:p w14:paraId="106F8861" w14:textId="0DC7EBD3" w:rsidR="00485583" w:rsidRPr="00EB0492" w:rsidRDefault="00485583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Zapłata Wynagrodzenia nastąpi w terminie </w:t>
      </w:r>
      <w:r w:rsidR="004A1B7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14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dni, od dnia otrzymania przez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oryginału prawidłowo </w:t>
      </w:r>
      <w:r w:rsidR="00DC0B9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wystawionej faktury</w:t>
      </w:r>
      <w:r w:rsidR="00131E5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wraz </w:t>
      </w:r>
      <w:r w:rsidR="00663D4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dołączon</w:t>
      </w:r>
      <w:r w:rsidR="00131E5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ymi </w:t>
      </w:r>
      <w:r w:rsidR="00663D4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dokument</w:t>
      </w:r>
      <w:r w:rsidR="006414A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ami </w:t>
      </w:r>
      <w:r w:rsidR="00663D4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stanowiąc</w:t>
      </w:r>
      <w:r w:rsidR="006414A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y</w:t>
      </w:r>
      <w:r w:rsidR="00CE07A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mi</w:t>
      </w:r>
      <w:r w:rsidR="00663D4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 zgodnie z Umową podstawę do jej wystawienia</w:t>
      </w:r>
      <w:r w:rsidR="006414A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oraz pozostałymi dokumentami wymaganymi na podstawie Umowy</w:t>
      </w:r>
      <w:r w:rsidR="00663D4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21CFAB89" w14:textId="753C961C" w:rsidR="002048B7" w:rsidRPr="00EB0492" w:rsidRDefault="00663D4A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mallCaps/>
          <w:sz w:val="21"/>
          <w:szCs w:val="21"/>
          <w:shd w:val="clear" w:color="auto" w:fill="FFFFFF"/>
          <w:lang w:val="pl-PL"/>
        </w:rPr>
        <w:t xml:space="preserve">W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przypadku wykonywania Przedmiotu Umowy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przy udziale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jego 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podwykonawców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lub 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dalszych podwykonawców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(łącznie: „Podwykonawcy”, a pojedynczo „Podwykonawca”)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</w:t>
      </w:r>
      <w:r w:rsidR="00152AF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Wykonawca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przedłoży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Zamawiającemu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do protokołu </w:t>
      </w:r>
      <w:proofErr w:type="spellStart"/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protokołu</w:t>
      </w:r>
      <w:proofErr w:type="spellEnd"/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odbioru końcowego</w:t>
      </w:r>
      <w:r w:rsidR="00D2629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Przedmiotu Umowy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jak również 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na każde żądanie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2048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:</w:t>
      </w:r>
    </w:p>
    <w:p w14:paraId="36F46662" w14:textId="77777777" w:rsidR="002048B7" w:rsidRPr="00EB0492" w:rsidRDefault="002048B7" w:rsidP="001A0CDD">
      <w:pPr>
        <w:pStyle w:val="Akapitzlist"/>
        <w:numPr>
          <w:ilvl w:val="0"/>
          <w:numId w:val="22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oświadczenia w formie pisemnej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wszystkich Podwykonawców w sprawie: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(i) 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dokonania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zapłaty 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wymagalnych płatności na rzecz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Podwykonawcy </w:t>
      </w:r>
      <w:r w:rsidR="00730E4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 zrealizowany zakres Przedmiotu Umowy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(ii) kwot zafakturowanych przez </w:t>
      </w:r>
      <w:r w:rsidR="0055087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Podw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ykonawcę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i niewymagalnych oraz (iii) kwot pozostałych do zafakturowania przez Podwykonawcę na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Wykonawcę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zgodnie z umową łączącą </w:t>
      </w:r>
      <w:r w:rsidR="007F509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Wykonawcę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 Podwykonawcą;</w:t>
      </w:r>
    </w:p>
    <w:p w14:paraId="59089F9B" w14:textId="77777777" w:rsidR="00730E43" w:rsidRPr="00EB0492" w:rsidRDefault="00730E43" w:rsidP="001A0CDD">
      <w:pPr>
        <w:pStyle w:val="Akapitzlist"/>
        <w:numPr>
          <w:ilvl w:val="0"/>
          <w:numId w:val="22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zestawieni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e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formie pisemnej wystawionych </w:t>
      </w:r>
      <w:r w:rsidR="00D174B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odwykonawców faktur;</w:t>
      </w:r>
    </w:p>
    <w:p w14:paraId="3ADFEDA0" w14:textId="77777777" w:rsidR="00B762AE" w:rsidRPr="00EB0492" w:rsidRDefault="00730E43" w:rsidP="001A0CDD">
      <w:pPr>
        <w:pStyle w:val="Akapitzlist"/>
        <w:numPr>
          <w:ilvl w:val="0"/>
          <w:numId w:val="22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dowody zapłaty wymagalnego wynagrodzenia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należnego Podwykonawcom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3BABF7AE" w14:textId="77777777" w:rsidR="00536DB1" w:rsidRPr="00EB0492" w:rsidRDefault="00536DB1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mallCaps/>
          <w:sz w:val="21"/>
          <w:szCs w:val="21"/>
          <w:shd w:val="clear" w:color="auto" w:fill="FFFFFF"/>
          <w:lang w:val="pl-PL"/>
        </w:rPr>
        <w:t xml:space="preserve">W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przypadku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gdy </w:t>
      </w:r>
      <w:r w:rsidR="00152AF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Wykonawca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nie dostarczy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Zamawiającemu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któregokolwiek z 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dokumentów, o których mowa w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pkt </w:t>
      </w:r>
      <w:r w:rsidR="00231AD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(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1</w:t>
      </w:r>
      <w:r w:rsidR="00231AD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)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– </w:t>
      </w:r>
      <w:r w:rsidR="00231AD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(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3</w:t>
      </w:r>
      <w:r w:rsidR="00231AD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)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powyżej, to w takim przypadku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ma prawo wstrzymać się z płatnością w części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Wynagrodzenia w kwocie 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odpowiadającej wynagrodzeniu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należnemu P</w:t>
      </w:r>
      <w:r w:rsidR="00B762A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odwykonawcy. </w:t>
      </w:r>
    </w:p>
    <w:p w14:paraId="4F499EE8" w14:textId="743D3A22" w:rsidR="002A58CF" w:rsidRPr="00EB0492" w:rsidRDefault="005B6EC8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Wykonawca przy realizacji Umowy zobowiązuje posługiwać się rachunkiem rozliczeniowym o którym mowa w art. 49 ust. 1 pkt 1 ustawy z dnia 29 sierpnia 1997 r. Prawo Bankowe (tekst jedn.: Dz. U. z </w:t>
      </w:r>
      <w:r w:rsidR="005D473C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2023 r., poz. 2488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 </w:t>
      </w:r>
      <w:proofErr w:type="spellStart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późn</w:t>
      </w:r>
      <w:proofErr w:type="spellEnd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. zm.) zawartym w wykazie podmiotów, o którym mowa w art. 96b ust. 1 ustawy z dnia 11 marca 2004</w:t>
      </w:r>
      <w:r w:rsidR="008276F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 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r. o podatku od towarów i usług (tekst jedn.: Dz. U. z 2</w:t>
      </w:r>
      <w:r w:rsidR="00B916D9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024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r. poz. </w:t>
      </w:r>
      <w:r w:rsidR="00B916D9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361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z </w:t>
      </w:r>
      <w:proofErr w:type="spellStart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późn</w:t>
      </w:r>
      <w:proofErr w:type="spellEnd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. zm.).</w:t>
      </w:r>
    </w:p>
    <w:p w14:paraId="56621C2C" w14:textId="2C980155" w:rsidR="004D2C3F" w:rsidRPr="00EB0492" w:rsidRDefault="00DC0B94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Za datę zapłaty </w:t>
      </w:r>
      <w:r w:rsidR="0002415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Wynagrodzenia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przyjmuje się datę obciążenia rachunku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0CDFA16C" w14:textId="77777777" w:rsidR="00C63287" w:rsidRPr="00EB0492" w:rsidRDefault="006429DB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C632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B5065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ma prawo potrącić wszelkie swoje </w:t>
      </w:r>
      <w:r w:rsidR="0006404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wierzytelności z jakimikolwiek wierzytelnościami </w:t>
      </w:r>
      <w:r w:rsidR="0069490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="0006404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Wszystkie wierzytelności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06404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 w tym wierzytelności przyszłe będą mogły być potrącone na zasadzie potrącenia umownego niezależnie od ich wymagalności</w:t>
      </w:r>
      <w:r w:rsidR="00A54A2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Uprawnienie do dokonania potrącenie umownego nie ogranicza prawa do potrącenia ustawowego. </w:t>
      </w:r>
    </w:p>
    <w:p w14:paraId="7A40731D" w14:textId="77777777" w:rsidR="00EE720C" w:rsidRPr="00EB0492" w:rsidRDefault="00152AF5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Wykonawca</w:t>
      </w:r>
      <w:r w:rsidR="00C632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nie może </w:t>
      </w:r>
      <w:r w:rsidR="00A35EB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przelewać </w:t>
      </w:r>
      <w:r w:rsidR="00C632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jakichkolwiek należności wynikających z Umowy na rzecz innego podmiotu, bez uprzedniej zgody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C632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tym zakresie wyrażonej w formie pisemnej pod rygorem nieważności.</w:t>
      </w:r>
    </w:p>
    <w:p w14:paraId="44B20F49" w14:textId="77777777" w:rsidR="00B916D9" w:rsidRPr="00EB0492" w:rsidRDefault="00EE720C" w:rsidP="00B916D9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mbria-Italic"/>
          <w:sz w:val="21"/>
          <w:szCs w:val="21"/>
        </w:rPr>
        <w:t>Stosownie do treści art. 4c ustawy z dnia 8 marca 2013 r. o przeciwdziałaniu nadmiernym</w:t>
      </w:r>
      <w:r w:rsidRPr="00EB0492">
        <w:rPr>
          <w:rFonts w:ascii="Cambria" w:hAnsi="Cambria" w:cs="Cambria-Italic"/>
          <w:sz w:val="21"/>
          <w:szCs w:val="21"/>
          <w:lang w:val="pl-PL"/>
        </w:rPr>
        <w:t xml:space="preserve"> </w:t>
      </w:r>
      <w:r w:rsidRPr="00EB0492">
        <w:rPr>
          <w:rFonts w:ascii="Cambria" w:hAnsi="Cambria" w:cs="Cambria-Italic"/>
          <w:sz w:val="21"/>
          <w:szCs w:val="21"/>
        </w:rPr>
        <w:t xml:space="preserve">opóźnieniom w transakcjach </w:t>
      </w:r>
      <w:r w:rsidR="00023A47" w:rsidRPr="00EB0492">
        <w:rPr>
          <w:rFonts w:ascii="Cambria" w:hAnsi="Cambria" w:cs="Cambria-Italic"/>
          <w:sz w:val="21"/>
          <w:szCs w:val="21"/>
        </w:rPr>
        <w:t xml:space="preserve">handlowych </w:t>
      </w:r>
      <w:r w:rsidRPr="00EB0492">
        <w:rPr>
          <w:rFonts w:ascii="Cambria" w:hAnsi="Cambria" w:cs="Cambria-Italic"/>
          <w:sz w:val="21"/>
          <w:szCs w:val="21"/>
        </w:rPr>
        <w:t>Zamawiający oświadcza, że posiada status dużego przedsiębiorcy</w:t>
      </w:r>
      <w:r w:rsidR="00B916D9" w:rsidRPr="00EB0492">
        <w:rPr>
          <w:rFonts w:ascii="Cambria" w:hAnsi="Cambria" w:cs="Cambria-Italic"/>
          <w:sz w:val="21"/>
          <w:szCs w:val="21"/>
          <w:lang w:val="pl-PL"/>
        </w:rPr>
        <w:t>.</w:t>
      </w:r>
    </w:p>
    <w:p w14:paraId="6369D70A" w14:textId="77777777" w:rsidR="00B916D9" w:rsidRPr="00EB0492" w:rsidRDefault="00B916D9" w:rsidP="00B916D9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Arial"/>
          <w:sz w:val="21"/>
          <w:szCs w:val="21"/>
        </w:rPr>
        <w:t xml:space="preserve">Wykonawca może wystawiać ustrukturyzowane faktury elektroniczne w rozumieniu przepisów ustawy z dnia 9 listopada 2018 r. o elektronicznym fakturowaniu w </w:t>
      </w:r>
      <w:r w:rsidRPr="00EB0492">
        <w:rPr>
          <w:rFonts w:ascii="Cambria" w:hAnsi="Cambria" w:cs="Arial"/>
          <w:sz w:val="21"/>
          <w:szCs w:val="21"/>
        </w:rPr>
        <w:lastRenderedPageBreak/>
        <w:t>zamówieniach publicznych, koncesjach na roboty budowlane lub usługi oraz partnerstwie publiczno-prywatnym (</w:t>
      </w:r>
      <w:proofErr w:type="spellStart"/>
      <w:r w:rsidRPr="00EB0492">
        <w:rPr>
          <w:rFonts w:ascii="Cambria" w:hAnsi="Cambria" w:cs="Arial"/>
          <w:sz w:val="21"/>
          <w:szCs w:val="21"/>
        </w:rPr>
        <w:t>t.j</w:t>
      </w:r>
      <w:proofErr w:type="spellEnd"/>
      <w:r w:rsidRPr="00EB0492">
        <w:rPr>
          <w:rFonts w:ascii="Cambria" w:hAnsi="Cambria" w:cs="Arial"/>
          <w:sz w:val="21"/>
          <w:szCs w:val="21"/>
        </w:rPr>
        <w:t xml:space="preserve">. Dz. U. z 2020 r., poz. 1666 ze zm. - dalej jako „Ustawa o Fakturowaniu”). </w:t>
      </w:r>
    </w:p>
    <w:p w14:paraId="1A39B04A" w14:textId="77777777" w:rsidR="00B916D9" w:rsidRPr="00EB0492" w:rsidRDefault="00B916D9" w:rsidP="00B916D9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Arial"/>
          <w:sz w:val="21"/>
          <w:szCs w:val="21"/>
        </w:rPr>
        <w:t xml:space="preserve">W przypadku wystawienia faktury, o której mowa w ustępie poprzednim,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ta, lub załącznik do niej musi zawierać numer Umowy i zamówienia, których dotyczy. </w:t>
      </w:r>
    </w:p>
    <w:p w14:paraId="70C96DC3" w14:textId="5D09D37A" w:rsidR="00B916D9" w:rsidRPr="00EB0492" w:rsidRDefault="00B916D9" w:rsidP="00B916D9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Arial"/>
          <w:sz w:val="21"/>
          <w:szCs w:val="21"/>
        </w:rPr>
        <w:t>Ustrukturyzowaną fakturę elektroniczną należy wysyłać na następujący adres Zamawiającego: na Platformie Elektronicznego Fakturowania: numer PEPPOL:</w:t>
      </w:r>
      <w:r w:rsidRPr="00EB0492">
        <w:rPr>
          <w:rFonts w:ascii="Cambria" w:hAnsi="Cambria"/>
          <w:sz w:val="21"/>
          <w:szCs w:val="21"/>
        </w:rPr>
        <w:t xml:space="preserve"> </w:t>
      </w:r>
      <w:r w:rsidR="00E26A94" w:rsidRPr="00EB0492">
        <w:rPr>
          <w:rFonts w:ascii="Cambria" w:hAnsi="Cambria"/>
          <w:sz w:val="21"/>
          <w:szCs w:val="21"/>
        </w:rPr>
        <w:t>8550004125</w:t>
      </w:r>
      <w:r w:rsidRPr="00EB0492">
        <w:rPr>
          <w:rFonts w:ascii="Cambria" w:hAnsi="Cambria"/>
          <w:sz w:val="21"/>
          <w:szCs w:val="21"/>
        </w:rPr>
        <w:t xml:space="preserve">. </w:t>
      </w:r>
    </w:p>
    <w:p w14:paraId="5CF00981" w14:textId="2829CB56" w:rsidR="00B916D9" w:rsidRPr="00EB0492" w:rsidRDefault="00B916D9" w:rsidP="00B916D9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Arial"/>
          <w:sz w:val="21"/>
          <w:szCs w:val="21"/>
        </w:rPr>
        <w:t>Za moment doręczenia ustrukturyzowanej faktury elektronicznej uznawać się będzie chwilę wprowadzenia prawidłowo wystawionej faktury, zawierającej wszystkie elementy, o których mowa w ust. 11 powyżej, do konta Zamawiającego na PEF, w sposób umożliwiający Zamawiającemu zapoznanie się z jej treścią.</w:t>
      </w:r>
    </w:p>
    <w:p w14:paraId="61103287" w14:textId="77777777" w:rsidR="00354185" w:rsidRPr="00EB0492" w:rsidRDefault="00354185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bookmarkStart w:id="3" w:name="_Hlk47769012"/>
      <w:bookmarkEnd w:id="0"/>
    </w:p>
    <w:p w14:paraId="456F4E8B" w14:textId="77777777" w:rsidR="00D417FA" w:rsidRPr="00EB0492" w:rsidRDefault="00566367" w:rsidP="00690012">
      <w:pPr>
        <w:pStyle w:val="Nagwek1"/>
        <w:tabs>
          <w:tab w:val="left" w:pos="851"/>
        </w:tabs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C62A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8</w:t>
      </w:r>
      <w:r w:rsidR="007E3EAF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6D06B9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Odbiory</w:t>
      </w:r>
    </w:p>
    <w:p w14:paraId="5A24FABE" w14:textId="770FE812" w:rsidR="00632EEB" w:rsidRPr="00EB0492" w:rsidRDefault="006D06B9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Przedmiot Umowy </w:t>
      </w:r>
      <w:r w:rsidR="00525E3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podlegać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będzie </w:t>
      </w:r>
      <w:r w:rsidR="00525E3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odbiorowi końcowemu</w:t>
      </w:r>
      <w:r w:rsidR="003041D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Przedmiotu Umowy</w:t>
      </w:r>
      <w:r w:rsidR="003374C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5BB11D2F" w14:textId="77777777" w:rsidR="003041D3" w:rsidRPr="00EB0492" w:rsidRDefault="00660076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Przedmiotem odbioru końcowego będ</w:t>
      </w:r>
      <w:r w:rsidR="003041D3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zie cały Przedmiot Umowy. </w:t>
      </w:r>
    </w:p>
    <w:p w14:paraId="34B98D3C" w14:textId="77777777" w:rsidR="003041D3" w:rsidRPr="00EB0492" w:rsidRDefault="003041D3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Wykonawca powinien zgłosić pisemnie gotowość do odbioru końcowego Przedmiotu Umowy. Wraz ze zgłoszeniem gotowości do odbioru końcowego Przedmiotu </w:t>
      </w:r>
      <w:r w:rsidR="00082B45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Umowy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 Wykonawca zobowiązany jest przedłożyć Zamawiającemu komplet dokumentów pozwalających na weryfikację i ocenę prawidłowego przedmiotu odbioru oraz wszelkie inne dokumenty wymagane do dokonania odbioru końcowego </w:t>
      </w:r>
      <w:r w:rsidR="00197C3C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Przedmiotu Umowy 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>wymagane postanowieniami Umowy. Przedkładane przez Wykonawcę dokumenty powinny być sporządzone w języku polskim.</w:t>
      </w:r>
    </w:p>
    <w:p w14:paraId="442081E6" w14:textId="77777777" w:rsidR="003041D3" w:rsidRPr="00EB0492" w:rsidRDefault="003041D3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Jeżeli w toku czynności odbioru 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końcowego Przedmiotu Umowy 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</w:rPr>
        <w:t xml:space="preserve">zostaną stwierdzone wady, to wówczas, bez uchybienia innym uprawnieniom wynikającym z postanowień Umowy lub przepisów prawa Zamawiającemu przysługują następujące uprawnienia: </w:t>
      </w:r>
    </w:p>
    <w:p w14:paraId="2E2425EE" w14:textId="77777777" w:rsidR="00B44175" w:rsidRPr="00EB0492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2C52F3" w:rsidRPr="00EB0492">
        <w:rPr>
          <w:rFonts w:ascii="Cambria" w:hAnsi="Cambria" w:cs="Calibri Light"/>
          <w:sz w:val="21"/>
          <w:szCs w:val="21"/>
          <w:lang w:eastAsia="ar-SA"/>
        </w:rPr>
        <w:t>1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)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ab/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 xml:space="preserve">jeżeli wada </w:t>
      </w:r>
      <w:r w:rsidR="003922AE" w:rsidRPr="00EB0492">
        <w:rPr>
          <w:rFonts w:ascii="Cambria" w:hAnsi="Cambria" w:cs="Calibri Light"/>
          <w:sz w:val="21"/>
          <w:szCs w:val="21"/>
          <w:lang w:eastAsia="ar-SA"/>
        </w:rPr>
        <w:t>ma charakter nieistotny</w:t>
      </w:r>
      <w:r w:rsidR="00094127" w:rsidRPr="00EB0492">
        <w:rPr>
          <w:rFonts w:ascii="Cambria" w:hAnsi="Cambria" w:cs="Calibri Light"/>
          <w:sz w:val="21"/>
          <w:szCs w:val="21"/>
          <w:lang w:eastAsia="ar-SA"/>
        </w:rPr>
        <w:t>, tzn.</w:t>
      </w:r>
      <w:r w:rsidR="003922AE" w:rsidRPr="00EB0492">
        <w:rPr>
          <w:rFonts w:ascii="Cambria" w:hAnsi="Cambria" w:cs="Calibri Light"/>
          <w:sz w:val="21"/>
          <w:szCs w:val="21"/>
          <w:lang w:eastAsia="ar-SA"/>
        </w:rPr>
        <w:t xml:space="preserve"> 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nadaje się do usunięc</w:t>
      </w:r>
      <w:r w:rsidR="00EF6F22" w:rsidRPr="00EB0492">
        <w:rPr>
          <w:rFonts w:ascii="Cambria" w:hAnsi="Cambria" w:cs="Calibri Light"/>
          <w:sz w:val="21"/>
          <w:szCs w:val="21"/>
          <w:lang w:eastAsia="ar-SA"/>
        </w:rPr>
        <w:t>i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a</w:t>
      </w:r>
      <w:r w:rsidR="00EF6F22" w:rsidRPr="00EB0492">
        <w:rPr>
          <w:rFonts w:ascii="Cambria" w:hAnsi="Cambria" w:cs="Calibri Light"/>
          <w:sz w:val="21"/>
          <w:szCs w:val="21"/>
          <w:lang w:eastAsia="ar-SA"/>
        </w:rPr>
        <w:t xml:space="preserve"> i 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nie uniemożliwia użytkowania Przedmiotu Umowy</w:t>
      </w:r>
      <w:r w:rsidR="003922AE" w:rsidRPr="00EB0492">
        <w:rPr>
          <w:rFonts w:ascii="Cambria" w:hAnsi="Cambria" w:cs="Calibri Light"/>
          <w:sz w:val="21"/>
          <w:szCs w:val="21"/>
          <w:lang w:eastAsia="ar-SA"/>
        </w:rPr>
        <w:t xml:space="preserve"> - odbioru Przedmiotu </w:t>
      </w:r>
      <w:r w:rsidR="00094127" w:rsidRPr="00EB0492">
        <w:rPr>
          <w:rFonts w:ascii="Cambria" w:hAnsi="Cambria" w:cs="Calibri Light"/>
          <w:sz w:val="21"/>
          <w:szCs w:val="21"/>
          <w:lang w:eastAsia="ar-SA"/>
        </w:rPr>
        <w:t xml:space="preserve">Umowy </w:t>
      </w:r>
      <w:r w:rsidR="003922AE" w:rsidRPr="00EB0492">
        <w:rPr>
          <w:rFonts w:ascii="Cambria" w:hAnsi="Cambria" w:cs="Calibri Light"/>
          <w:sz w:val="21"/>
          <w:szCs w:val="21"/>
          <w:lang w:eastAsia="ar-SA"/>
        </w:rPr>
        <w:t>i wyznaczenia Wykonawcy terminu na usunięcie wad</w:t>
      </w:r>
      <w:r w:rsidR="00094127" w:rsidRPr="00EB0492">
        <w:rPr>
          <w:rFonts w:ascii="Cambria" w:hAnsi="Cambria" w:cs="Calibri Light"/>
          <w:sz w:val="21"/>
          <w:szCs w:val="21"/>
          <w:lang w:eastAsia="ar-SA"/>
        </w:rPr>
        <w:t xml:space="preserve">; </w:t>
      </w:r>
    </w:p>
    <w:p w14:paraId="3BCFD8FA" w14:textId="77777777" w:rsidR="0056708E" w:rsidRPr="00EB0492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2)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ab/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jeżeli wada </w:t>
      </w:r>
      <w:r w:rsidR="006267CC" w:rsidRPr="00EB0492">
        <w:rPr>
          <w:rFonts w:ascii="Cambria" w:hAnsi="Cambria" w:cs="Calibri Light"/>
          <w:sz w:val="21"/>
          <w:szCs w:val="21"/>
          <w:lang w:eastAsia="ar-SA"/>
        </w:rPr>
        <w:t xml:space="preserve">ma charakter istotny, </w:t>
      </w:r>
      <w:r w:rsidR="00EF6F22" w:rsidRPr="00EB0492">
        <w:rPr>
          <w:rFonts w:ascii="Cambria" w:hAnsi="Cambria" w:cs="Calibri Light"/>
          <w:sz w:val="21"/>
          <w:szCs w:val="21"/>
          <w:lang w:eastAsia="ar-SA"/>
        </w:rPr>
        <w:t xml:space="preserve">lecz 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nadaje się do usunięcia, przy czym uniemożliwia użytkowanie </w:t>
      </w:r>
      <w:r w:rsidR="002C52F3" w:rsidRPr="00EB0492">
        <w:rPr>
          <w:rFonts w:ascii="Cambria" w:hAnsi="Cambria" w:cs="Calibri Light"/>
          <w:sz w:val="21"/>
          <w:szCs w:val="21"/>
          <w:lang w:eastAsia="ar-SA"/>
        </w:rPr>
        <w:t>P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rzedmiotu </w:t>
      </w:r>
      <w:r w:rsidR="002C52F3" w:rsidRPr="00EB0492">
        <w:rPr>
          <w:rFonts w:ascii="Cambria" w:hAnsi="Cambria" w:cs="Calibri Light"/>
          <w:sz w:val="21"/>
          <w:szCs w:val="21"/>
          <w:lang w:eastAsia="ar-SA"/>
        </w:rPr>
        <w:t>Umowy</w:t>
      </w:r>
      <w:r w:rsidR="00EF6F22" w:rsidRPr="00EB0492">
        <w:rPr>
          <w:rFonts w:ascii="Cambria" w:hAnsi="Cambria" w:cs="Calibri Light"/>
          <w:sz w:val="21"/>
          <w:szCs w:val="21"/>
          <w:lang w:eastAsia="ar-SA"/>
        </w:rPr>
        <w:t xml:space="preserve"> zgodnie z jego przeznaczeniem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>:</w:t>
      </w:r>
      <w:r w:rsidR="002C52F3" w:rsidRPr="00EB0492">
        <w:rPr>
          <w:rFonts w:ascii="Cambria" w:hAnsi="Cambria" w:cs="Calibri Light"/>
          <w:sz w:val="21"/>
          <w:szCs w:val="21"/>
          <w:lang w:eastAsia="ar-SA"/>
        </w:rPr>
        <w:t xml:space="preserve"> </w:t>
      </w:r>
    </w:p>
    <w:p w14:paraId="2FC3CD88" w14:textId="77777777" w:rsidR="0056708E" w:rsidRPr="00EB0492" w:rsidRDefault="00BD6E36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>a)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ab/>
        <w:t>odmowy odbioru Przedmiotu Umowy i wyznaczenia Wykonawcy terminu na usunięcie wad</w:t>
      </w:r>
      <w:r w:rsidR="00251D62" w:rsidRPr="00EB0492">
        <w:rPr>
          <w:rFonts w:ascii="Cambria" w:hAnsi="Cambria" w:cs="Calibri Light"/>
          <w:sz w:val="21"/>
          <w:szCs w:val="21"/>
          <w:lang w:eastAsia="ar-SA"/>
        </w:rPr>
        <w:t>, a po jego bezskutecznym upływie zlecenia usunięcia wad w ramach Wykonawstwa Zastępczego</w:t>
      </w:r>
      <w:r w:rsidR="003C00FB" w:rsidRPr="00EB0492">
        <w:rPr>
          <w:rFonts w:ascii="Cambria" w:hAnsi="Cambria" w:cs="Calibri Light"/>
          <w:sz w:val="21"/>
          <w:szCs w:val="21"/>
          <w:lang w:eastAsia="ar-SA"/>
        </w:rPr>
        <w:t>;</w:t>
      </w:r>
    </w:p>
    <w:p w14:paraId="05B0A4AA" w14:textId="77777777" w:rsidR="0056708E" w:rsidRPr="00EB0492" w:rsidRDefault="0056708E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albo</w:t>
      </w:r>
    </w:p>
    <w:p w14:paraId="64A9C175" w14:textId="77777777" w:rsidR="0056708E" w:rsidRPr="00EB0492" w:rsidRDefault="00BD6E36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b/>
          <w:bCs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>b)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ab/>
      </w:r>
      <w:r w:rsidR="000C0558" w:rsidRPr="00EB0492">
        <w:rPr>
          <w:rFonts w:ascii="Cambria" w:hAnsi="Cambria" w:cs="Calibri Light"/>
          <w:sz w:val="21"/>
          <w:szCs w:val="21"/>
          <w:lang w:eastAsia="ar-SA"/>
        </w:rPr>
        <w:t>odpowiedniego obniżenia Wynagrodzenia, które nastąpi w takim stosunku, w jakim wartość i użyteczność robót wchodzących w skład Przedmiotu Umowy wolnych od jakichkolwiek wad pozostaje do jej wartości i użyteczności ocenionej z uwzględnieniem istniejących wad</w:t>
      </w:r>
      <w:r w:rsidR="0056708E" w:rsidRPr="00EB0492">
        <w:rPr>
          <w:rFonts w:ascii="Cambria" w:hAnsi="Cambria" w:cs="Calibri Light"/>
          <w:sz w:val="21"/>
          <w:szCs w:val="21"/>
          <w:lang w:eastAsia="ar-SA"/>
        </w:rPr>
        <w:t>.</w:t>
      </w:r>
    </w:p>
    <w:p w14:paraId="5F6F8C14" w14:textId="77777777" w:rsidR="002344B9" w:rsidRPr="00EB0492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lastRenderedPageBreak/>
        <w:t>(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3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)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ab/>
        <w:t xml:space="preserve">jeżeli wada </w:t>
      </w:r>
      <w:r w:rsidR="000C0558" w:rsidRPr="00EB0492">
        <w:rPr>
          <w:rFonts w:ascii="Cambria" w:hAnsi="Cambria" w:cs="Calibri Light"/>
          <w:sz w:val="21"/>
          <w:szCs w:val="21"/>
          <w:lang w:eastAsia="ar-SA"/>
        </w:rPr>
        <w:t xml:space="preserve">ma charakter istotny, lecz 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nie nadaje się do usunięcia, ale </w:t>
      </w:r>
      <w:r w:rsidR="000C0558" w:rsidRPr="00EB0492">
        <w:rPr>
          <w:rFonts w:ascii="Cambria" w:hAnsi="Cambria" w:cs="Calibri Light"/>
          <w:sz w:val="21"/>
          <w:szCs w:val="21"/>
          <w:lang w:eastAsia="ar-SA"/>
        </w:rPr>
        <w:t xml:space="preserve">nie 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u</w:t>
      </w:r>
      <w:r w:rsidR="00686148" w:rsidRPr="00EB0492">
        <w:rPr>
          <w:rFonts w:ascii="Cambria" w:hAnsi="Cambria" w:cs="Calibri Light"/>
          <w:sz w:val="21"/>
          <w:szCs w:val="21"/>
          <w:lang w:eastAsia="ar-SA"/>
        </w:rPr>
        <w:t>nie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możliwia użytkowani</w:t>
      </w:r>
      <w:r w:rsidR="000C0558" w:rsidRPr="00EB0492">
        <w:rPr>
          <w:rFonts w:ascii="Cambria" w:hAnsi="Cambria" w:cs="Calibri Light"/>
          <w:sz w:val="21"/>
          <w:szCs w:val="21"/>
          <w:lang w:eastAsia="ar-SA"/>
        </w:rPr>
        <w:t>a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 Przedmiotu Umowy zgodnie z jego przeznaczeniem - odpowiedniego obniżenia Wynagrodzenia, które nastąpi w takim stosunku, w jakim wartość i użyteczność robót stanowiących Przedmiot Umowy wolnych od jakichkolwiek wad pozostaje do jej wartości i użyteczności ocenionej z uwzględnieniem istniejących wad;</w:t>
      </w:r>
    </w:p>
    <w:p w14:paraId="555DCEA7" w14:textId="77777777" w:rsidR="002344B9" w:rsidRPr="00EB0492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4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)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ab/>
        <w:t xml:space="preserve">jeżeli wada </w:t>
      </w:r>
      <w:r w:rsidR="000C0558" w:rsidRPr="00EB0492">
        <w:rPr>
          <w:rFonts w:ascii="Cambria" w:hAnsi="Cambria" w:cs="Calibri Light"/>
          <w:sz w:val="21"/>
          <w:szCs w:val="21"/>
          <w:lang w:eastAsia="ar-SA"/>
        </w:rPr>
        <w:t xml:space="preserve">ma charakter istotny, lecz 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 xml:space="preserve">nie nadaje się do usunięcia i jednocześnie uniemożliwia użytkowanie Przedmiotu Umowy zgodnie z jego przeznaczeniem: </w:t>
      </w:r>
    </w:p>
    <w:p w14:paraId="0ACDD262" w14:textId="77777777" w:rsidR="002344B9" w:rsidRPr="00EB0492" w:rsidRDefault="00A87091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a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)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ab/>
        <w:t>odstąpienia od Umowy, przy czym odstąpienie to będzie uznawane za odstąpienie z przyczyn zależnych od Wykonawcy;</w:t>
      </w:r>
    </w:p>
    <w:p w14:paraId="150CBACB" w14:textId="77777777" w:rsidR="002344B9" w:rsidRPr="00EB0492" w:rsidRDefault="002344B9" w:rsidP="001A0CDD">
      <w:pPr>
        <w:suppressAutoHyphens/>
        <w:spacing w:before="240" w:after="240" w:line="240" w:lineRule="auto"/>
        <w:ind w:left="2552" w:hanging="851"/>
        <w:rPr>
          <w:rFonts w:ascii="Cambria" w:hAnsi="Cambria" w:cs="Calibri Light"/>
          <w:sz w:val="21"/>
          <w:szCs w:val="21"/>
          <w:lang w:eastAsia="ar-SA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albo</w:t>
      </w:r>
    </w:p>
    <w:p w14:paraId="2466B246" w14:textId="77777777" w:rsidR="002344B9" w:rsidRPr="00EB0492" w:rsidRDefault="00A87091" w:rsidP="001A0CDD">
      <w:pPr>
        <w:spacing w:before="240" w:after="240" w:line="240" w:lineRule="auto"/>
        <w:ind w:left="2552" w:hanging="851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lang w:eastAsia="ar-SA"/>
        </w:rPr>
        <w:t>(</w:t>
      </w:r>
      <w:r w:rsidR="00B44175" w:rsidRPr="00EB0492">
        <w:rPr>
          <w:rFonts w:ascii="Cambria" w:hAnsi="Cambria" w:cs="Calibri Light"/>
          <w:sz w:val="21"/>
          <w:szCs w:val="21"/>
          <w:lang w:eastAsia="ar-SA"/>
        </w:rPr>
        <w:t>b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>)</w:t>
      </w:r>
      <w:r w:rsidR="002344B9" w:rsidRPr="00EB0492">
        <w:rPr>
          <w:rFonts w:ascii="Cambria" w:hAnsi="Cambria" w:cs="Calibri Light"/>
          <w:sz w:val="21"/>
          <w:szCs w:val="21"/>
          <w:lang w:eastAsia="ar-SA"/>
        </w:rPr>
        <w:tab/>
        <w:t>wykonania Przedmiotu Umowy po raz drugi.</w:t>
      </w:r>
    </w:p>
    <w:p w14:paraId="12D1E792" w14:textId="0A4726BF" w:rsidR="00683E82" w:rsidRPr="00EB0492" w:rsidRDefault="00683E82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bookmarkStart w:id="4" w:name="_Hlk25059964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Odbiór </w:t>
      </w:r>
      <w:bookmarkStart w:id="5" w:name="_Hlk25060215"/>
      <w:r w:rsidR="00C0485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końcowy </w:t>
      </w:r>
      <w:r w:rsidR="003F278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Przedmiotu Umowy </w:t>
      </w:r>
      <w:bookmarkEnd w:id="5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zostanie przeprowadzony przez upoważnionego przedstawiciela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145E2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bądź </w:t>
      </w:r>
      <w:r w:rsidR="0042790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komisję odbiorową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Brak obecności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przedstawiciela </w:t>
      </w:r>
      <w:r w:rsidR="00BD35F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nie stanowi przeszkody w dokonaniu odbioru</w:t>
      </w:r>
      <w:r w:rsidR="003F278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końcowego Przedmiotu Umowy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.</w:t>
      </w:r>
    </w:p>
    <w:bookmarkEnd w:id="4"/>
    <w:p w14:paraId="19AD921A" w14:textId="55215F5E" w:rsidR="008523D6" w:rsidRPr="00EB0492" w:rsidRDefault="008523D6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Odbiór </w:t>
      </w:r>
      <w:r w:rsidR="00AB40F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końcowy Przedmiotu Umowy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zostanie zakończony podpisaniem protokołu odbioru</w:t>
      </w:r>
      <w:r w:rsidR="00AB40F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końcowego Przedmiotu Umowy</w:t>
      </w:r>
      <w:r w:rsidR="00B916D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którym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 zależności od okoliczności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odbierze </w:t>
      </w:r>
      <w:r w:rsidR="00180D6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Przedmiot Umowy 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określając dzień </w:t>
      </w:r>
      <w:r w:rsidR="00180D64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jego </w:t>
      </w:r>
      <w:r w:rsidR="0071785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wykonania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oraz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wskazane 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zostaną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terminy wyznaczone na usunięcie wad i stwierdzonych przy odbiorze</w:t>
      </w:r>
      <w:r w:rsidR="00E83DB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albo</w:t>
      </w:r>
      <w:r w:rsidR="0063722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71785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odmówi dokonania odbioru wskazując przyczyny odmowy</w:t>
      </w:r>
      <w:r w:rsidR="00661E55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.</w:t>
      </w:r>
    </w:p>
    <w:p w14:paraId="21E4B467" w14:textId="648C95DF" w:rsidR="00463606" w:rsidRPr="00EB0492" w:rsidRDefault="001D189B" w:rsidP="00B916D9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 termin zakończenia realizacji Przedmiotu Umowy Strony będą uważać dzień </w:t>
      </w:r>
      <w:r w:rsid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zgłoszenia gotowości do odbioru końcowego, o ile nie będzie on miał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wad istotnych</w:t>
      </w:r>
      <w:r w:rsidR="00D415FE"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. </w:t>
      </w:r>
      <w:bookmarkStart w:id="6" w:name="_Hlk18877907"/>
      <w:bookmarkStart w:id="7" w:name="_Hlk47768829"/>
      <w:bookmarkEnd w:id="3"/>
    </w:p>
    <w:p w14:paraId="5DE98B76" w14:textId="4263FD70" w:rsidR="00925832" w:rsidRPr="00EB0492" w:rsidRDefault="00925832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C62A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9</w:t>
      </w: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  <w:t>Podwykonawstwo</w:t>
      </w:r>
    </w:p>
    <w:p w14:paraId="639828F9" w14:textId="77777777" w:rsidR="00925832" w:rsidRPr="00EB0492" w:rsidRDefault="00925832" w:rsidP="0092583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</w:rPr>
        <w:t>Zamawiający dopuszcza realizację Przedmiotu Umowy przy pomocy Podwykonawców na zasadach określonych w Umowie. Umowy o podwykonawstwo zawierane pomiędzy (i) Wykonawcą, a Podwykonawcami, (ii) Podwykonawcami, a podwykonawcami dalszymi, jak również pomiędzy (iii) podwykonawcami dalszymi których przedmiotem będą roboty budowlane będą zawierane wyłącznie za zgodą Zamawiającego.</w:t>
      </w:r>
    </w:p>
    <w:p w14:paraId="5F68C301" w14:textId="77777777" w:rsidR="00925832" w:rsidRPr="00EB0492" w:rsidRDefault="00925832" w:rsidP="0092583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</w:rPr>
        <w:t>Zamawiający odpowiada solidarnie z wykonawcą za zapłatę wynagrodzenia należnego Podwykonawcy z tytułu wykonanych przez niego robót budowlanych, których szczegółowy przedmiot został zgłoszony Zamawiającemu przez Wykonawcę lub podwykonawcę przed przystąpieniem do wykonywania tych robót, chyba że w ciągu trzydziestu dni od dnia doręczenia Zamawiającemu zgłoszenia Zamawiający złożył Podwykonawcy i Wykonawcy sprzeciw wobec wykonywania tych robót przez podwykonawcę.</w:t>
      </w:r>
    </w:p>
    <w:p w14:paraId="510DE271" w14:textId="77777777" w:rsidR="00925832" w:rsidRPr="00EB0492" w:rsidRDefault="00925832" w:rsidP="00925832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52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z w:val="21"/>
          <w:szCs w:val="21"/>
        </w:rPr>
      </w:pPr>
      <w:r w:rsidRPr="00EB0492">
        <w:rPr>
          <w:rFonts w:ascii="Cambria" w:hAnsi="Cambria" w:cs="Calibri Light"/>
          <w:sz w:val="21"/>
          <w:szCs w:val="21"/>
          <w:lang w:val="pl-PL"/>
        </w:rPr>
        <w:t>Zamawiający</w:t>
      </w:r>
      <w:r w:rsidRPr="00EB0492">
        <w:rPr>
          <w:rFonts w:ascii="Cambria" w:hAnsi="Cambria" w:cs="Calibri Light"/>
          <w:sz w:val="21"/>
          <w:szCs w:val="21"/>
        </w:rPr>
        <w:t xml:space="preserve"> może dokonać bezpośredniej zapłaty wymagalnego wynagrodzenia przysługującego </w:t>
      </w:r>
      <w:r w:rsidRPr="00EB0492">
        <w:rPr>
          <w:rFonts w:ascii="Cambria" w:hAnsi="Cambria" w:cs="Calibri Light"/>
          <w:sz w:val="21"/>
          <w:szCs w:val="21"/>
          <w:lang w:val="pl-PL"/>
        </w:rPr>
        <w:t>P</w:t>
      </w:r>
      <w:proofErr w:type="spellStart"/>
      <w:r w:rsidRPr="00EB0492">
        <w:rPr>
          <w:rFonts w:ascii="Cambria" w:hAnsi="Cambria" w:cs="Calibri Light"/>
          <w:sz w:val="21"/>
          <w:szCs w:val="21"/>
        </w:rPr>
        <w:t>odwykonawcy</w:t>
      </w:r>
      <w:proofErr w:type="spellEnd"/>
      <w:r w:rsidRPr="00EB0492">
        <w:rPr>
          <w:rFonts w:ascii="Cambria" w:hAnsi="Cambria" w:cs="Calibri Light"/>
          <w:sz w:val="21"/>
          <w:szCs w:val="21"/>
          <w:lang w:val="pl-PL"/>
        </w:rPr>
        <w:t xml:space="preserve"> lub dalszemu podwykonawcy </w:t>
      </w:r>
      <w:r w:rsidRPr="00EB0492">
        <w:rPr>
          <w:rFonts w:ascii="Cambria" w:hAnsi="Cambria" w:cs="Calibri Light"/>
          <w:sz w:val="21"/>
          <w:szCs w:val="21"/>
        </w:rPr>
        <w:t xml:space="preserve">w przypadku uchylenia się od obowiązku zapłaty. </w:t>
      </w:r>
    </w:p>
    <w:p w14:paraId="62A1F44D" w14:textId="53BB335C" w:rsidR="00D629FA" w:rsidRPr="00EB0492" w:rsidRDefault="00925832" w:rsidP="00690012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/>
          <w:sz w:val="21"/>
          <w:szCs w:val="21"/>
        </w:rPr>
      </w:pPr>
      <w:r w:rsidRPr="00EB0492">
        <w:rPr>
          <w:rFonts w:ascii="Cambria" w:hAnsi="Cambria"/>
          <w:sz w:val="21"/>
          <w:szCs w:val="21"/>
        </w:rPr>
        <w:t xml:space="preserve">Za działania i zaniechania Podwykonawców </w:t>
      </w:r>
      <w:r w:rsidRPr="00EB0492">
        <w:rPr>
          <w:rFonts w:ascii="Cambria" w:hAnsi="Cambria"/>
          <w:sz w:val="21"/>
          <w:szCs w:val="21"/>
          <w:lang w:val="pl-PL"/>
        </w:rPr>
        <w:t xml:space="preserve">i dalszych podwykonawców </w:t>
      </w:r>
      <w:r w:rsidRPr="00EB0492">
        <w:rPr>
          <w:rFonts w:ascii="Cambria" w:hAnsi="Cambria"/>
          <w:sz w:val="21"/>
          <w:szCs w:val="21"/>
        </w:rPr>
        <w:t>Wykonawca odpowiada jak za działania i zaniechania własne.</w:t>
      </w:r>
      <w:bookmarkEnd w:id="6"/>
      <w:bookmarkEnd w:id="7"/>
    </w:p>
    <w:p w14:paraId="7A260E07" w14:textId="77777777" w:rsidR="00566367" w:rsidRPr="00EB0492" w:rsidRDefault="00566367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lastRenderedPageBreak/>
        <w:t>§ 1</w:t>
      </w:r>
      <w:r w:rsidR="00520102" w:rsidRPr="00EB0492">
        <w:rPr>
          <w:rFonts w:ascii="Cambria" w:hAnsi="Cambria" w:cs="Calibri Light"/>
          <w:b/>
          <w:bCs/>
          <w:color w:val="auto"/>
          <w:sz w:val="21"/>
          <w:szCs w:val="21"/>
        </w:rPr>
        <w:t>0</w:t>
      </w:r>
      <w:r w:rsidR="00B52B1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 </w:t>
      </w:r>
      <w:r w:rsidR="002D769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D2235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K</w:t>
      </w:r>
      <w:r w:rsidR="002A6236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ary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Umowne</w:t>
      </w:r>
    </w:p>
    <w:p w14:paraId="20F51D81" w14:textId="77777777" w:rsidR="002A6236" w:rsidRPr="00EB0492" w:rsidRDefault="0069490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bookmarkStart w:id="8" w:name="_Hlk24442816"/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Wykonawca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zapłaci </w:t>
      </w:r>
      <w:r w:rsidR="006429D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Zamawiającemu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kary umowne w następujących wypadkach i wysokościach:</w:t>
      </w:r>
    </w:p>
    <w:p w14:paraId="3136C35D" w14:textId="425BF803" w:rsidR="007D28D5" w:rsidRPr="00EB0492" w:rsidRDefault="007D28D5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za niedotrzymanie Terminu Wykonania – w wysokości </w:t>
      </w:r>
      <w:r w:rsidR="004A1B7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0,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5</w:t>
      </w:r>
      <w:r w:rsidR="004A1B7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 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% Wynagrodzenia za każdy rozpoczęty dzień zwłoki, </w:t>
      </w:r>
    </w:p>
    <w:p w14:paraId="1CF19D08" w14:textId="1C09EE06" w:rsidR="002A6236" w:rsidRPr="00EB0492" w:rsidRDefault="002A6236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za </w:t>
      </w:r>
      <w:r w:rsidR="0043753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niedotrzymanie </w:t>
      </w:r>
      <w:r w:rsidR="00D3297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terminu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usunięci</w:t>
      </w:r>
      <w:r w:rsidR="00D3297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a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wad lub usterek stwierdzonych w czasie odbior</w:t>
      </w:r>
      <w:r w:rsidR="00B916D9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lub w okresie </w:t>
      </w:r>
      <w:r w:rsidR="0024305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G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warancji </w:t>
      </w:r>
      <w:r w:rsidR="0024305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J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akości lub </w:t>
      </w:r>
      <w:r w:rsidR="0024305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R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ękojmi </w:t>
      </w:r>
      <w:r w:rsidR="00D3297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za </w:t>
      </w:r>
      <w:r w:rsidR="0024305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</w:t>
      </w:r>
      <w:r w:rsidR="00D3297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ady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–</w:t>
      </w:r>
      <w:r w:rsidR="0057439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wysokości </w:t>
      </w:r>
      <w:r w:rsidR="004A1B7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0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,5</w:t>
      </w:r>
      <w:r w:rsidR="004A1B71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 </w:t>
      </w:r>
      <w:r w:rsidR="00AD31B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% Wynagrodzenia za każdy rozpoczęty dzień </w:t>
      </w:r>
      <w:r w:rsidR="0024305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zwłoki</w:t>
      </w:r>
      <w:r w:rsidR="000D4CC2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, za każdy taki przypadek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;</w:t>
      </w:r>
    </w:p>
    <w:p w14:paraId="7C21F200" w14:textId="77777777" w:rsidR="002A6236" w:rsidRPr="00EB0492" w:rsidRDefault="009A2A6A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przypadku 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odstąpi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enia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od Umowy </w:t>
      </w:r>
      <w:r w:rsidR="00395D5A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całości 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 przyczyn leżących pod stronie </w:t>
      </w:r>
      <w:r w:rsidR="00BD35F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– </w:t>
      </w:r>
      <w:r w:rsidR="00CE032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wysokości </w:t>
      </w:r>
      <w:r w:rsidR="00395D5A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10 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% Wynagrodzenia</w:t>
      </w:r>
      <w:r w:rsidR="002A6236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; </w:t>
      </w:r>
    </w:p>
    <w:p w14:paraId="3D4DEFBF" w14:textId="1A3A6DBC" w:rsidR="00085DE2" w:rsidRPr="00EB0492" w:rsidRDefault="00036CD7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przypadku odstąpienia od Umowy w części z przyczyn leżących pod stronie Wykonawcy – w wysokości 10 % części Wynagrodzenia należnego za niewykonaną część Przedmiotu Umowy ustaloną na podstawie </w:t>
      </w:r>
      <w:r w:rsidR="00237374" w:rsidRPr="00EB0492">
        <w:rPr>
          <w:rFonts w:ascii="Cambria" w:hAnsi="Cambria"/>
          <w:sz w:val="21"/>
          <w:szCs w:val="21"/>
        </w:rPr>
        <w:t xml:space="preserve">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</w:t>
      </w:r>
      <w:r w:rsidR="0023737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proszczonego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k</w:t>
      </w:r>
      <w:r w:rsidR="0023737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osztorysu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o</w:t>
      </w:r>
      <w:r w:rsidR="0023737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fertowego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; </w:t>
      </w:r>
      <w:bookmarkStart w:id="9" w:name="_Hlk67592732"/>
      <w:bookmarkEnd w:id="8"/>
    </w:p>
    <w:bookmarkEnd w:id="9"/>
    <w:p w14:paraId="71F35511" w14:textId="77777777" w:rsidR="002A6236" w:rsidRPr="00EB0492" w:rsidRDefault="006429D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Zamawiającemu</w:t>
      </w:r>
      <w:r w:rsidR="003274C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służy </w:t>
      </w:r>
      <w:r w:rsidR="002940D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prawo do dochodzenia odszkodowania przewyższającego wysokość zastrzeżonych kar umownych, do wysokości poniesionej szkody. </w:t>
      </w:r>
    </w:p>
    <w:p w14:paraId="1F134F7C" w14:textId="77777777" w:rsidR="002940DD" w:rsidRPr="00EB0492" w:rsidRDefault="006429D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Zamawiający</w:t>
      </w:r>
      <w:r w:rsidR="002940D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ma prawo potrącić kary umowne z wierzytelnościami wzajemnymi </w:t>
      </w:r>
      <w:r w:rsidR="00BD35F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="002940DD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. </w:t>
      </w:r>
    </w:p>
    <w:p w14:paraId="42DD0783" w14:textId="77777777" w:rsidR="002940DD" w:rsidRPr="00EB0492" w:rsidRDefault="002940DD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Kary umowne stają się wymagalne z chwilą i w dacie powstania podstawy do ich naliczenia, bez konieczności odrębnego wzywania </w:t>
      </w:r>
      <w:r w:rsidR="00BD35F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Wykonawcy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do ich zapłaty. </w:t>
      </w:r>
    </w:p>
    <w:p w14:paraId="347600A9" w14:textId="77777777" w:rsidR="003274CC" w:rsidRPr="00EB0492" w:rsidRDefault="002940DD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Naliczone przez </w:t>
      </w:r>
      <w:r w:rsidR="007838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Zamawiającego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kary umowne mogą być dochodzone kumulatywnie. </w:t>
      </w:r>
      <w:r w:rsidR="003274CC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Kary </w:t>
      </w:r>
      <w:r w:rsidR="009E5F7E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naliczone do dnia odstąpienia od Umowy są należne niezależnie od kary za odstąpienie. </w:t>
      </w:r>
    </w:p>
    <w:p w14:paraId="2E042598" w14:textId="77777777" w:rsidR="002D7694" w:rsidRPr="00EB0492" w:rsidRDefault="006C6D6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Łączna wysokość kar umownych naliczonych </w:t>
      </w:r>
      <w:r w:rsidR="001A50B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którejkolwiek ze Stron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nie przekroczy </w:t>
      </w:r>
      <w:r w:rsidR="00FC663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równowartości </w:t>
      </w:r>
      <w:r w:rsidR="004856E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50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% Wynagrodzenia.</w:t>
      </w:r>
    </w:p>
    <w:p w14:paraId="7022F5A8" w14:textId="77777777" w:rsidR="00864C0B" w:rsidRPr="00EB0492" w:rsidRDefault="00864C0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Zamawiający zapłaci Wykonawcy kary umowne w następujących wypadkach i wysokościach:</w:t>
      </w:r>
    </w:p>
    <w:p w14:paraId="08372C24" w14:textId="77777777" w:rsidR="00864C0B" w:rsidRPr="00EB0492" w:rsidRDefault="007725D5" w:rsidP="001A0CDD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(</w:t>
      </w:r>
      <w:r w:rsidR="00D2698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1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)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ab/>
        <w:t xml:space="preserve">w przypadku odstąpienia od Umowy </w:t>
      </w:r>
      <w:r w:rsidR="001A50B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przez Wykonawcę 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w całości z przyczyn leżących pod stronie Zamawiającego</w:t>
      </w:r>
      <w:r w:rsidR="001A50B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– w wysokości 10</w:t>
      </w:r>
      <w:r w:rsidR="003139C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 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% Wynagrodzenia; </w:t>
      </w:r>
    </w:p>
    <w:p w14:paraId="47A5092A" w14:textId="69D6700B" w:rsidR="00864C0B" w:rsidRPr="00EB0492" w:rsidRDefault="007725D5" w:rsidP="001A0CDD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(</w:t>
      </w:r>
      <w:r w:rsidR="00D2698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2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)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ab/>
        <w:t xml:space="preserve">w przypadku odstąpienia od Umowy </w:t>
      </w:r>
      <w:r w:rsidR="001A50B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przez Wykonawcę 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części z przyczyn leżących pod stronie </w:t>
      </w:r>
      <w:r w:rsidR="001A50B0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Zamawiającego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– w wysokości 10</w:t>
      </w:r>
      <w:r w:rsidR="003139C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 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% części Wynagrodzenia należnego za niewykonaną część Przedmiotu Umowy ustaloną na podstawie</w:t>
      </w:r>
      <w:r w:rsidR="00534DBF" w:rsidRPr="00EB0492">
        <w:rPr>
          <w:rFonts w:ascii="Cambria" w:hAnsi="Cambria"/>
          <w:sz w:val="21"/>
          <w:szCs w:val="21"/>
        </w:rPr>
        <w:t xml:space="preserve">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</w:t>
      </w:r>
      <w:r w:rsidR="00534DB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proszczonego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k</w:t>
      </w:r>
      <w:r w:rsidR="00534DB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osztorysu </w:t>
      </w:r>
      <w:r w:rsid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o</w:t>
      </w:r>
      <w:r w:rsidR="00534DBF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fertowego</w:t>
      </w:r>
      <w:r w:rsidR="00864C0B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; </w:t>
      </w:r>
    </w:p>
    <w:p w14:paraId="18C1A6FD" w14:textId="52DFBE50" w:rsidR="00A00109" w:rsidRDefault="001A50B0" w:rsidP="00B916D9">
      <w:pPr>
        <w:pStyle w:val="Tre"/>
        <w:spacing w:before="240" w:after="240"/>
        <w:ind w:left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- z zastrzeżeniem, iż kara umowna nie jest należna w przypadku odstąpienia </w:t>
      </w:r>
      <w:r w:rsidR="00FC663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od Umowy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 powodu nieuzyskania gwaranc</w:t>
      </w:r>
      <w:r w:rsidR="00FC663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j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i zapłaty za roboty budowlane. </w:t>
      </w:r>
    </w:p>
    <w:p w14:paraId="76D9A174" w14:textId="2CC2FA73" w:rsidR="00A97249" w:rsidRPr="008958DE" w:rsidRDefault="00A97249" w:rsidP="00A97249">
      <w:pPr>
        <w:spacing w:before="360" w:after="120"/>
        <w:jc w:val="center"/>
        <w:rPr>
          <w:rFonts w:ascii="Cambria" w:hAnsi="Cambria"/>
          <w:b/>
          <w:sz w:val="21"/>
          <w:szCs w:val="21"/>
        </w:rPr>
      </w:pPr>
      <w:r w:rsidRPr="008958DE">
        <w:rPr>
          <w:rFonts w:ascii="Cambria" w:hAnsi="Cambria"/>
          <w:b/>
          <w:sz w:val="21"/>
          <w:szCs w:val="21"/>
        </w:rPr>
        <w:t>§ 1</w:t>
      </w:r>
      <w:r w:rsidR="00F96CE6">
        <w:rPr>
          <w:rFonts w:ascii="Cambria" w:hAnsi="Cambria"/>
          <w:b/>
          <w:sz w:val="21"/>
          <w:szCs w:val="21"/>
        </w:rPr>
        <w:t>1</w:t>
      </w:r>
      <w:r w:rsidRPr="008958DE">
        <w:rPr>
          <w:rFonts w:ascii="Cambria" w:hAnsi="Cambria"/>
          <w:b/>
          <w:sz w:val="21"/>
          <w:szCs w:val="21"/>
        </w:rPr>
        <w:t xml:space="preserve"> </w:t>
      </w:r>
      <w:r w:rsidRPr="008958DE">
        <w:rPr>
          <w:rFonts w:ascii="Cambria" w:hAnsi="Cambria"/>
          <w:b/>
          <w:smallCaps/>
          <w:sz w:val="21"/>
          <w:szCs w:val="21"/>
        </w:rPr>
        <w:t>Ubezpieczenie</w:t>
      </w:r>
    </w:p>
    <w:p w14:paraId="1613D5C1" w14:textId="77777777" w:rsidR="00A97249" w:rsidRPr="008958DE" w:rsidRDefault="00A97249" w:rsidP="00A97249">
      <w:pPr>
        <w:pStyle w:val="Akapitzlist"/>
        <w:numPr>
          <w:ilvl w:val="3"/>
          <w:numId w:val="62"/>
        </w:numPr>
        <w:spacing w:before="120" w:after="120"/>
        <w:ind w:left="709" w:hanging="709"/>
        <w:jc w:val="both"/>
        <w:rPr>
          <w:rFonts w:ascii="Cambria" w:hAnsi="Cambria"/>
          <w:sz w:val="21"/>
          <w:szCs w:val="21"/>
        </w:rPr>
      </w:pPr>
      <w:r w:rsidRPr="008958DE">
        <w:rPr>
          <w:rFonts w:ascii="Cambria" w:hAnsi="Cambria"/>
          <w:sz w:val="21"/>
          <w:szCs w:val="21"/>
        </w:rPr>
        <w:t>Wykonawca na własną odpowiedzialność i na swój koszt podejmie wszelkie działania zapobiegawcze jakie są wymagane rzetelną praktyką budowlaną oraz aktualnymi okolicznościami, aby zabezpieczyć prawa właścicieli posesji i budynków sąsiadujących z terenem budowy i unikać powodowania tam jakichkolwiek zakłóceń lub szkód.</w:t>
      </w:r>
    </w:p>
    <w:p w14:paraId="0EC8CED6" w14:textId="65DE9C90" w:rsidR="00A97249" w:rsidRPr="004872A8" w:rsidRDefault="00A97249" w:rsidP="00A97249">
      <w:pPr>
        <w:pStyle w:val="Akapitzlist"/>
        <w:numPr>
          <w:ilvl w:val="3"/>
          <w:numId w:val="62"/>
        </w:numPr>
        <w:spacing w:before="120" w:after="120"/>
        <w:ind w:left="709" w:hanging="709"/>
        <w:jc w:val="both"/>
        <w:rPr>
          <w:rFonts w:ascii="Cambria" w:hAnsi="Cambria"/>
          <w:sz w:val="21"/>
          <w:szCs w:val="21"/>
        </w:rPr>
      </w:pPr>
      <w:r w:rsidRPr="008958DE">
        <w:rPr>
          <w:rFonts w:ascii="Cambria" w:hAnsi="Cambria"/>
          <w:sz w:val="21"/>
          <w:szCs w:val="21"/>
        </w:rPr>
        <w:lastRenderedPageBreak/>
        <w:t xml:space="preserve">Wykonawca zobowiązuje się utrzymywać przez cały okres obowiązywania Umowy ubezpieczenia odpowiedzialności cywilnej w zakresie prowadzonej działalności związanej z </w:t>
      </w:r>
      <w:r w:rsidRPr="004872A8">
        <w:rPr>
          <w:rFonts w:ascii="Cambria" w:hAnsi="Cambria"/>
          <w:sz w:val="21"/>
          <w:szCs w:val="21"/>
        </w:rPr>
        <w:t xml:space="preserve">przedmiotem zamówienia na sumę gwarancyjną nie niższą niż </w:t>
      </w:r>
      <w:r w:rsidR="00737CE2">
        <w:rPr>
          <w:rFonts w:ascii="Cambria" w:hAnsi="Cambria"/>
          <w:sz w:val="21"/>
          <w:szCs w:val="21"/>
        </w:rPr>
        <w:t>…………………………...</w:t>
      </w:r>
      <w:r w:rsidRPr="004872A8">
        <w:rPr>
          <w:rFonts w:ascii="Cambria" w:hAnsi="Cambria"/>
          <w:sz w:val="21"/>
          <w:szCs w:val="21"/>
        </w:rPr>
        <w:t xml:space="preserve"> zł.</w:t>
      </w:r>
    </w:p>
    <w:p w14:paraId="48B3A841" w14:textId="42C3FD8C" w:rsidR="00A97249" w:rsidRPr="008958DE" w:rsidRDefault="00A97249" w:rsidP="00A97249">
      <w:pPr>
        <w:pStyle w:val="Akapitzlist"/>
        <w:numPr>
          <w:ilvl w:val="3"/>
          <w:numId w:val="62"/>
        </w:numPr>
        <w:spacing w:before="120" w:after="120"/>
        <w:ind w:left="709" w:hanging="709"/>
        <w:jc w:val="both"/>
        <w:rPr>
          <w:rFonts w:ascii="Cambria" w:hAnsi="Cambria"/>
          <w:sz w:val="21"/>
          <w:szCs w:val="21"/>
        </w:rPr>
      </w:pPr>
      <w:r w:rsidRPr="008958DE">
        <w:rPr>
          <w:rFonts w:ascii="Cambria" w:hAnsi="Cambria"/>
          <w:sz w:val="21"/>
          <w:szCs w:val="21"/>
        </w:rPr>
        <w:t>Dowody zawarcia ubezpieczeń, o których mowa w ust. 2 Wykonawca przedłożył Zamawiającemu przed zawarciem Umowy.</w:t>
      </w:r>
    </w:p>
    <w:p w14:paraId="2F4AAE84" w14:textId="6B791B98" w:rsidR="00A97249" w:rsidRPr="008958DE" w:rsidRDefault="00A97249" w:rsidP="00A97249">
      <w:pPr>
        <w:pStyle w:val="Akapitzlist"/>
        <w:numPr>
          <w:ilvl w:val="3"/>
          <w:numId w:val="62"/>
        </w:numPr>
        <w:spacing w:before="120" w:after="360"/>
        <w:ind w:left="709" w:hanging="709"/>
        <w:contextualSpacing w:val="0"/>
        <w:jc w:val="both"/>
        <w:rPr>
          <w:rFonts w:ascii="Cambria" w:hAnsi="Cambria"/>
          <w:sz w:val="21"/>
          <w:szCs w:val="21"/>
        </w:rPr>
      </w:pPr>
      <w:r w:rsidRPr="008958DE">
        <w:rPr>
          <w:rFonts w:ascii="Cambria" w:hAnsi="Cambria"/>
          <w:sz w:val="21"/>
          <w:szCs w:val="21"/>
        </w:rPr>
        <w:t xml:space="preserve">W przypadku, gdy termin obowiązywania polisy będzie miał się zakończyć przed terminem określonym w ust. 2 niniejszego paragrafu, Wykonawca na 14 (czternaście) dni przed upływem tego terminu, ma obowiązek przedłożyć Zamawiającemu dokument o kontynuacji ubezpieczenia. W przypadku uchybienia temu obowiązkowi Zamawiający może ubezpieczyć Wykonawcę na jego koszt. Zamawiający jest uprawniony, wedle swojego wyboru, koszt ubezpieczenia Wykonawcy potrącić z Wynagrodzenia. </w:t>
      </w:r>
    </w:p>
    <w:p w14:paraId="60B1FB7F" w14:textId="77777777" w:rsidR="00A97249" w:rsidRPr="00EB0492" w:rsidRDefault="00A97249" w:rsidP="00B916D9">
      <w:pPr>
        <w:pStyle w:val="Tre"/>
        <w:spacing w:before="240" w:after="240"/>
        <w:ind w:left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</w:p>
    <w:p w14:paraId="582FF38D" w14:textId="463184CB" w:rsidR="00046ABB" w:rsidRPr="00EB0492" w:rsidRDefault="00566367" w:rsidP="00690012">
      <w:pPr>
        <w:pStyle w:val="Nagwek1"/>
        <w:tabs>
          <w:tab w:val="left" w:pos="851"/>
        </w:tabs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0660D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1</w:t>
      </w:r>
      <w:r w:rsidR="00F96CE6">
        <w:rPr>
          <w:rFonts w:ascii="Cambria" w:hAnsi="Cambria" w:cs="Calibri Light"/>
          <w:b/>
          <w:bCs/>
          <w:color w:val="auto"/>
          <w:sz w:val="21"/>
          <w:szCs w:val="21"/>
        </w:rPr>
        <w:t>2</w:t>
      </w:r>
      <w:r w:rsidR="00B52B1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2D7694"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 </w:t>
      </w:r>
      <w:r w:rsidR="00B343F7" w:rsidRPr="00EB0492">
        <w:rPr>
          <w:rFonts w:ascii="Cambria" w:hAnsi="Cambria" w:cs="Calibri Light"/>
          <w:b/>
          <w:bCs/>
          <w:color w:val="auto"/>
          <w:sz w:val="21"/>
          <w:szCs w:val="21"/>
        </w:rPr>
        <w:tab/>
      </w:r>
      <w:r w:rsidR="001D2BCE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Gwarancja jakości i </w:t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Rękojmia za wady</w:t>
      </w:r>
    </w:p>
    <w:p w14:paraId="429F588A" w14:textId="6C94F21B" w:rsidR="001D3634" w:rsidRPr="00EB0492" w:rsidRDefault="0069490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Wykonawca</w:t>
      </w:r>
      <w:r w:rsidR="000C5BF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udziela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Zamawiającemu</w:t>
      </w:r>
      <w:r w:rsidR="0057664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0C5BF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gwarancji jakości („Gwarancja Jakości”)</w:t>
      </w:r>
      <w:r w:rsidR="0060242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oraz rękojmi za wady („Rękojmia za </w:t>
      </w:r>
      <w:r w:rsidR="00BF6F0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</w:t>
      </w:r>
      <w:r w:rsidR="00602429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ady”)</w:t>
      </w:r>
      <w:r w:rsidR="00DE02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na okres </w:t>
      </w:r>
      <w:r w:rsidR="004A1B7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24 </w:t>
      </w:r>
      <w:r w:rsidR="00DE021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miesięcy</w:t>
      </w:r>
      <w:r w:rsidR="000C5BF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76148AAF" w14:textId="77777777" w:rsidR="00602429" w:rsidRPr="00EB0492" w:rsidRDefault="001D3634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Strony postanawiają, iż bieg terminu Rękojmi za Wady lub Gwarancji Jakości rozpoczyna się </w:t>
      </w:r>
      <w:bookmarkStart w:id="10" w:name="_Hlk25143566"/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 dnia</w:t>
      </w:r>
      <w:r w:rsidR="00F815F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zakończenia realizacji Przedmiotu Umowy wskazanego w protokole odbioru końcowego</w:t>
      </w:r>
      <w:r w:rsidR="007A739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Przedmiotu Umowy</w:t>
      </w:r>
      <w:bookmarkEnd w:id="10"/>
      <w:r w:rsidR="00F815F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0D1952A4" w14:textId="77777777" w:rsidR="00125B92" w:rsidRPr="00EB0492" w:rsidRDefault="00125B92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Umowa stanowi </w:t>
      </w:r>
      <w:r w:rsidR="009E01BB"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dokument gwarancyjny </w:t>
      </w:r>
      <w:r w:rsidRPr="00EB0492">
        <w:rPr>
          <w:rFonts w:ascii="Cambria" w:hAnsi="Cambria" w:cs="Calibri Light"/>
          <w:sz w:val="21"/>
          <w:szCs w:val="21"/>
          <w:shd w:val="clear" w:color="auto" w:fill="FFFFFF"/>
          <w:lang w:val="pl-PL"/>
        </w:rPr>
        <w:t xml:space="preserve">w rozumieniu KC. </w:t>
      </w:r>
    </w:p>
    <w:p w14:paraId="1F8402D2" w14:textId="77777777" w:rsidR="00BF6F0C" w:rsidRPr="00EB0492" w:rsidRDefault="006429D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97342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może wykonywać uprawnienia z tytułu Rękojmi za Wady niezależnie od uprawnień z tytułu Gwarancji Jakości. </w:t>
      </w:r>
    </w:p>
    <w:p w14:paraId="266CF055" w14:textId="77777777" w:rsidR="00973420" w:rsidRPr="00EB0492" w:rsidRDefault="00973420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Okres Gwarancji Jakości ulega przedłużeniu</w:t>
      </w:r>
      <w:r w:rsidR="00333A0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w każdym przypadku, gdy wykonywane jest świadczenie gwarancyjne. </w:t>
      </w:r>
    </w:p>
    <w:p w14:paraId="3C4CAFA4" w14:textId="77777777" w:rsidR="00BF6F0C" w:rsidRPr="00EB0492" w:rsidRDefault="00333A01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Wszystkie koszty związane z usuwanie</w:t>
      </w:r>
      <w:r w:rsidR="004C0E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m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wad lub usterek w okresie Gwarancji Jakości lub Rękojmi za Wady obciążają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64FAFA59" w14:textId="77777777" w:rsidR="00112A5A" w:rsidRPr="00EB0492" w:rsidRDefault="006429D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112A5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będzie zawiadamiał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="00112A5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 wykryciu wady lub usterki telefonicznie,  e-mailem lub </w:t>
      </w:r>
      <w:r w:rsidR="004C0E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pisemnie</w:t>
      </w:r>
      <w:r w:rsidR="00112A5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 </w:t>
      </w:r>
    </w:p>
    <w:p w14:paraId="0B630506" w14:textId="77777777" w:rsidR="00333A01" w:rsidRPr="00EB0492" w:rsidRDefault="00333A01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Naprawa lub usunięcie wad</w:t>
      </w:r>
      <w:r w:rsidR="00CD4C0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lub usterek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112A5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stwierdzonych w toku odbioru lub w okresie Gwarancji Jakości lub okresie Rękojmi za Wady </w:t>
      </w:r>
      <w:r w:rsidR="00CD4C0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="00CD4C0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powinno nastąpić w wyznaczonym przez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6E73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terminie</w:t>
      </w:r>
      <w:r w:rsidR="00CD4C0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70C45EBD" w14:textId="77777777" w:rsidR="00CD4C06" w:rsidRPr="00EB0492" w:rsidRDefault="006E73FA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Brak przystąpienia do usuwania wad lub usterek 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lub nieusunięcie wad lub usterek  w wyznaczonym terminie lub usunięcie wad lub usterek w sposób niewłaściwy </w:t>
      </w:r>
      <w:r w:rsidR="008742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uprawnia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8742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do usunięcia ich samodzielnie lub do powierzenia ich usunięcia osobie trzeciej na koszt</w:t>
      </w:r>
      <w:r w:rsidR="00402FA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i ryzyko</w:t>
      </w:r>
      <w:r w:rsidR="008742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BD35F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="008742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bez utraty praw wynikających z Rękojmi za Wady lub Gwarancji Jakości.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402FA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zachowuje równocześnie uprawnienie do naliczenia kar umownych i odszkodowania uzupełniającego do wysokości rzeczywiście poniesionej szkody na zasadach ogólnych.</w:t>
      </w:r>
    </w:p>
    <w:p w14:paraId="38737544" w14:textId="77777777" w:rsidR="00C24250" w:rsidRPr="00EB0492" w:rsidRDefault="00C24250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</w:p>
    <w:p w14:paraId="40668E3D" w14:textId="43CF2680" w:rsidR="00710C9D" w:rsidRPr="00EB0492" w:rsidRDefault="00566367" w:rsidP="00690012">
      <w:pPr>
        <w:pStyle w:val="Nagwek1"/>
        <w:tabs>
          <w:tab w:val="left" w:pos="851"/>
        </w:tabs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A501B" w:rsidRPr="00EB0492">
        <w:rPr>
          <w:rFonts w:ascii="Cambria" w:hAnsi="Cambria" w:cs="Calibri Light"/>
          <w:b/>
          <w:bCs/>
          <w:color w:val="auto"/>
          <w:sz w:val="21"/>
          <w:szCs w:val="21"/>
        </w:rPr>
        <w:t>1</w:t>
      </w:r>
      <w:r w:rsidR="00A97249">
        <w:rPr>
          <w:rFonts w:ascii="Cambria" w:hAnsi="Cambria" w:cs="Calibri Light"/>
          <w:b/>
          <w:bCs/>
          <w:color w:val="auto"/>
          <w:sz w:val="21"/>
          <w:szCs w:val="21"/>
        </w:rPr>
        <w:t>3</w:t>
      </w:r>
      <w:r w:rsidR="00B52B14" w:rsidRPr="00EB0492">
        <w:rPr>
          <w:rFonts w:ascii="Cambria" w:hAnsi="Cambria" w:cs="Calibri Light"/>
          <w:b/>
          <w:bCs/>
          <w:color w:val="auto"/>
          <w:sz w:val="21"/>
          <w:szCs w:val="21"/>
        </w:rPr>
        <w:t>.</w:t>
      </w:r>
      <w:r w:rsidR="000660D4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 xml:space="preserve"> </w:t>
      </w:r>
      <w:r w:rsidR="00C24250"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Odstąpienie od umowy</w:t>
      </w:r>
    </w:p>
    <w:p w14:paraId="396BA083" w14:textId="77777777" w:rsidR="006D3888" w:rsidRPr="00EB0492" w:rsidRDefault="00632748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Poza przypadkami przewidzianymi przepisami prawa,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="00D629F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ma prawo odstąpić od Umowy w całości lub w części w następujących przypadkach:</w:t>
      </w:r>
    </w:p>
    <w:p w14:paraId="70F9A012" w14:textId="1E95222E" w:rsidR="00136171" w:rsidRPr="00EB049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lastRenderedPageBreak/>
        <w:t>Wykonawca</w:t>
      </w:r>
      <w:r w:rsidR="00D93AB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0B75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nie rozpoczął wykonywania Przedmiotu Umowy w terminie </w:t>
      </w:r>
      <w:r w:rsidR="006E51B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7</w:t>
      </w:r>
      <w:r w:rsidR="0081393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0B75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dni od dnia przejęcia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="000B75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Budowy</w:t>
      </w:r>
      <w:r w:rsidR="000B75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od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0263B3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lub przerwał realizację na dłużej niż 14 dni</w:t>
      </w:r>
      <w:r w:rsidR="000B758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;</w:t>
      </w:r>
    </w:p>
    <w:p w14:paraId="23AF7177" w14:textId="77777777" w:rsidR="00A83D5F" w:rsidRPr="00EB049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Wykonawca</w:t>
      </w:r>
      <w:r w:rsidR="002B479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C606D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realizuje</w:t>
      </w:r>
      <w:r w:rsidR="007B737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roboty budowlane wchodzące w </w:t>
      </w:r>
      <w:r w:rsidR="004C0E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skład</w:t>
      </w:r>
      <w:r w:rsidR="007B737A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Przedmiotu Umowy przy pomocy podwykonawcy, </w:t>
      </w:r>
      <w:r w:rsidR="00C606D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z którym umowa o podwykonawstwo została zawarta bez zgody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="002B479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;</w:t>
      </w:r>
    </w:p>
    <w:p w14:paraId="1CA0A153" w14:textId="5E4F8A81" w:rsidR="002B4793" w:rsidRPr="00EB049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</w:rPr>
        <w:t>Wykonawca</w:t>
      </w:r>
      <w:r w:rsidR="002B479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sposób nienależyty wykonuje zobowiązania umowne</w:t>
      </w:r>
      <w:r w:rsidR="0063318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.</w:t>
      </w:r>
      <w:r w:rsidR="0068302C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Zamawiający może uznać, że Wykonawca w sposób nienależyty wykonuje zobowiązania umowne, jeśli </w:t>
      </w:r>
      <w:r w:rsidR="00B75C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po uprzednim pisemnym wezwaniu Wykonawcy przez Zamawiającego</w:t>
      </w:r>
      <w:r w:rsidR="00A24BF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="00B75C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któ</w:t>
      </w:r>
      <w:r w:rsidR="00A24BF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rym wskazano zastrzeżenia co do należytego wykonywania</w:t>
      </w:r>
      <w:r w:rsidR="00B75C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umowy</w:t>
      </w:r>
      <w:r w:rsidR="00A24BF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,</w:t>
      </w:r>
      <w:r w:rsidR="00B75CB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1308A2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po upływie terminu</w:t>
      </w:r>
      <w:r w:rsidR="00A24BFF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w tymże wezwaniu oznaczonym, Wykonawca w dalszym ciągu wykonuje umowę w sposób nienależyty</w:t>
      </w:r>
    </w:p>
    <w:p w14:paraId="59599E61" w14:textId="5848385B" w:rsidR="0032398F" w:rsidRPr="00EB0492" w:rsidRDefault="0032398F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Odstąpienie od Umowy powinno nastąpić w formie pisemnej, w terminie</w:t>
      </w:r>
      <w:r w:rsidR="008465E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0263B3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21</w:t>
      </w:r>
      <w:r w:rsidR="00C606DE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dni od dnia </w:t>
      </w:r>
      <w:r w:rsidR="004C0E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powzięcia informacji o 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zaistnieni</w:t>
      </w:r>
      <w:r w:rsidR="004C0EF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okoliczności uzasadniającej złożenie takiego oświadczenia, z podaniem przyczyny oświadczenia. </w:t>
      </w:r>
    </w:p>
    <w:p w14:paraId="5E1DD60A" w14:textId="77777777" w:rsidR="00C60660" w:rsidRPr="00EB0492" w:rsidRDefault="0032398F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Strony postanawiają, iż </w:t>
      </w:r>
      <w:r w:rsidR="00C6066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 przypadku odstąpieni</w:t>
      </w:r>
      <w:r w:rsidR="005E5A46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a</w:t>
      </w:r>
      <w:r w:rsidR="00C6066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od Umowy, po rozpoczęciu realizacji Umowy, odstąpienie będzie miało skutek </w:t>
      </w:r>
      <w:r w:rsidR="00C60660" w:rsidRPr="00EB0492">
        <w:rPr>
          <w:rFonts w:ascii="Cambria" w:hAnsi="Cambria" w:cs="Calibri Light"/>
          <w:bCs/>
          <w:i/>
          <w:iCs/>
          <w:sz w:val="21"/>
          <w:szCs w:val="21"/>
          <w:shd w:val="clear" w:color="auto" w:fill="FFFFFF"/>
          <w:lang w:val="pl-PL"/>
        </w:rPr>
        <w:t xml:space="preserve">ex nunc – </w:t>
      </w:r>
      <w:r w:rsidR="00C6066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będzie dotyczyło niewykonanej części </w:t>
      </w:r>
      <w:r w:rsidR="00275F7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Przedmiotu </w:t>
      </w:r>
      <w:r w:rsidR="00C60660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Umowy. </w:t>
      </w:r>
    </w:p>
    <w:p w14:paraId="39A91F91" w14:textId="77777777" w:rsidR="0032398F" w:rsidRPr="00EB0492" w:rsidRDefault="0032398F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Odstąpienie od Umowy nie pozbawia </w:t>
      </w:r>
      <w:r w:rsidR="007838E3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Zamawiającego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prawa dochodzenia kar umownych i innych odszkodowań za szkody wynikłe w związku z niewykonaniem lub nienależytym wykonaniem Umowy przez </w:t>
      </w:r>
      <w:r w:rsidR="0096272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Wykonawcę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282CC0AA" w14:textId="77777777" w:rsidR="00D30C22" w:rsidRPr="00EB0492" w:rsidRDefault="00D30C22" w:rsidP="001A0CDD">
      <w:pPr>
        <w:pStyle w:val="Akapitzlist"/>
        <w:numPr>
          <w:ilvl w:val="0"/>
          <w:numId w:val="3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W przypadku, gdy odstąpienie od Umowy nastąpi z przyczyn leżących po stronie </w:t>
      </w:r>
      <w:r w:rsidR="00BD35F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</w:t>
      </w:r>
      <w:r w:rsidR="0069490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Wykonawca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poniesie wszelkie dodatkowe koszty</w:t>
      </w:r>
      <w:r w:rsidR="00DA38B8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oraz naprawi wszelkie szkody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, które </w:t>
      </w:r>
      <w:r w:rsidR="006429DB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Zamawiający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poniesie w związku z zabezpieczeniem </w:t>
      </w:r>
      <w:r w:rsidR="003D5EF1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Teren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u</w:t>
      </w:r>
      <w:r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 </w:t>
      </w:r>
      <w:r w:rsidR="00585C27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>Budowy</w:t>
      </w:r>
      <w:r w:rsidR="00E9589D" w:rsidRPr="00EB0492">
        <w:rPr>
          <w:rFonts w:ascii="Cambria" w:hAnsi="Cambria" w:cs="Calibri Light"/>
          <w:bCs/>
          <w:sz w:val="21"/>
          <w:szCs w:val="21"/>
          <w:shd w:val="clear" w:color="auto" w:fill="FFFFFF"/>
          <w:lang w:val="pl-PL"/>
        </w:rPr>
        <w:t xml:space="preserve">. </w:t>
      </w:r>
    </w:p>
    <w:p w14:paraId="57E7FC11" w14:textId="77777777" w:rsidR="0065056A" w:rsidRPr="00EB0492" w:rsidRDefault="0065056A" w:rsidP="00332C91">
      <w:pPr>
        <w:pStyle w:val="Tre"/>
        <w:spacing w:before="240" w:after="240"/>
        <w:jc w:val="both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</w:p>
    <w:p w14:paraId="79BE0EDC" w14:textId="3D353E10" w:rsidR="001A0CDD" w:rsidRPr="00EB0492" w:rsidRDefault="001A0CDD" w:rsidP="00690012">
      <w:pPr>
        <w:tabs>
          <w:tab w:val="left" w:pos="851"/>
        </w:tabs>
        <w:spacing w:before="240" w:after="240" w:line="240" w:lineRule="auto"/>
        <w:ind w:left="851" w:hanging="851"/>
        <w:jc w:val="center"/>
        <w:rPr>
          <w:rFonts w:ascii="Cambria" w:eastAsia="SimSun" w:hAnsi="Cambria" w:cs="Arial"/>
          <w:b/>
          <w:smallCaps/>
          <w:sz w:val="21"/>
          <w:szCs w:val="21"/>
          <w:lang w:eastAsia="pl-PL"/>
        </w:rPr>
      </w:pPr>
      <w:r w:rsidRPr="00EB0492">
        <w:rPr>
          <w:rFonts w:ascii="Cambria" w:eastAsia="SimSun" w:hAnsi="Cambria" w:cs="Arial"/>
          <w:b/>
          <w:smallCaps/>
          <w:sz w:val="21"/>
          <w:szCs w:val="21"/>
          <w:lang w:eastAsia="pl-PL"/>
        </w:rPr>
        <w:t>§ </w:t>
      </w:r>
      <w:r w:rsidR="00FA501B" w:rsidRPr="00EB0492">
        <w:rPr>
          <w:rFonts w:ascii="Cambria" w:eastAsia="SimSun" w:hAnsi="Cambria" w:cs="Arial"/>
          <w:b/>
          <w:smallCaps/>
          <w:sz w:val="21"/>
          <w:szCs w:val="21"/>
          <w:lang w:eastAsia="pl-PL"/>
        </w:rPr>
        <w:t>1</w:t>
      </w:r>
      <w:r w:rsidR="00F96CE6">
        <w:rPr>
          <w:rFonts w:ascii="Cambria" w:eastAsia="SimSun" w:hAnsi="Cambria" w:cs="Arial"/>
          <w:b/>
          <w:smallCaps/>
          <w:sz w:val="21"/>
          <w:szCs w:val="21"/>
          <w:lang w:eastAsia="pl-PL"/>
        </w:rPr>
        <w:t>4.</w:t>
      </w:r>
      <w:r w:rsidRPr="00EB0492">
        <w:rPr>
          <w:rFonts w:ascii="Cambria" w:eastAsia="SimSun" w:hAnsi="Cambria" w:cs="Arial"/>
          <w:b/>
          <w:smallCaps/>
          <w:sz w:val="21"/>
          <w:szCs w:val="21"/>
          <w:lang w:eastAsia="pl-PL"/>
        </w:rPr>
        <w:tab/>
        <w:t>Rozstrzyganie sporów</w:t>
      </w:r>
    </w:p>
    <w:p w14:paraId="0B4D0357" w14:textId="77777777" w:rsidR="001A0CDD" w:rsidRPr="00EB0492" w:rsidRDefault="001A0CDD" w:rsidP="001A0CDD">
      <w:pPr>
        <w:numPr>
          <w:ilvl w:val="0"/>
          <w:numId w:val="57"/>
        </w:numPr>
        <w:tabs>
          <w:tab w:val="left" w:pos="851"/>
        </w:tabs>
        <w:suppressAutoHyphens/>
        <w:spacing w:before="240" w:after="240" w:line="240" w:lineRule="auto"/>
        <w:ind w:left="851" w:hanging="851"/>
        <w:jc w:val="both"/>
        <w:rPr>
          <w:rFonts w:ascii="Cambria" w:eastAsia="SimSun" w:hAnsi="Cambria" w:cs="Arial"/>
          <w:sz w:val="21"/>
          <w:szCs w:val="21"/>
          <w:lang w:eastAsia="pl-PL"/>
        </w:rPr>
      </w:pPr>
      <w:r w:rsidRPr="00EB0492">
        <w:rPr>
          <w:rFonts w:ascii="Cambria" w:eastAsia="SimSun" w:hAnsi="Cambria" w:cs="Arial"/>
          <w:sz w:val="21"/>
          <w:szCs w:val="21"/>
          <w:lang w:eastAsia="pl-PL"/>
        </w:rPr>
        <w:t>Zamawiający i Wykonawca podejmą starania, aby rozstrzygnąć ewentualne spory wynikające z Umowy ugodowo poprzez bezpośrednie negocjacje lub w drodze mediacji, o której mowa w przepisach o postępowaniu cywilnym.</w:t>
      </w:r>
    </w:p>
    <w:p w14:paraId="2485C5FF" w14:textId="77777777" w:rsidR="001A0CDD" w:rsidRPr="00EB0492" w:rsidRDefault="001A0CDD" w:rsidP="001A0CDD">
      <w:pPr>
        <w:numPr>
          <w:ilvl w:val="0"/>
          <w:numId w:val="57"/>
        </w:numPr>
        <w:tabs>
          <w:tab w:val="left" w:pos="851"/>
        </w:tabs>
        <w:suppressAutoHyphens/>
        <w:spacing w:before="240" w:after="240" w:line="240" w:lineRule="auto"/>
        <w:ind w:left="851" w:hanging="851"/>
        <w:jc w:val="both"/>
        <w:rPr>
          <w:rFonts w:ascii="Cambria" w:eastAsia="SimSun" w:hAnsi="Cambria" w:cs="Arial"/>
          <w:sz w:val="21"/>
          <w:szCs w:val="21"/>
          <w:lang w:eastAsia="pl-PL"/>
        </w:rPr>
      </w:pPr>
      <w:r w:rsidRPr="00EB0492">
        <w:rPr>
          <w:rFonts w:ascii="Cambria" w:eastAsia="SimSun" w:hAnsi="Cambria" w:cs="Arial"/>
          <w:sz w:val="21"/>
          <w:szCs w:val="21"/>
          <w:lang w:eastAsia="pl-PL"/>
        </w:rPr>
        <w:t>Jeżeli Zamawiający i Wykonawca nie będą w stanie rozstrzygnąć sporu ugodowo, wszelkie spory związane z Umową rozstrzygać będzie sąd powszechny właściwy miejscowo dla siedziby Zamawiającego.</w:t>
      </w:r>
    </w:p>
    <w:p w14:paraId="3B09939D" w14:textId="77777777" w:rsidR="00D07C5D" w:rsidRPr="00EB0492" w:rsidRDefault="00D07C5D" w:rsidP="00D07C5D">
      <w:pPr>
        <w:tabs>
          <w:tab w:val="left" w:pos="851"/>
        </w:tabs>
        <w:suppressAutoHyphens/>
        <w:spacing w:before="240" w:after="240" w:line="240" w:lineRule="auto"/>
        <w:ind w:left="851"/>
        <w:jc w:val="both"/>
        <w:rPr>
          <w:rFonts w:ascii="Cambria" w:eastAsia="SimSun" w:hAnsi="Cambria" w:cs="Arial"/>
          <w:sz w:val="21"/>
          <w:szCs w:val="21"/>
          <w:lang w:eastAsia="pl-PL"/>
        </w:rPr>
      </w:pPr>
    </w:p>
    <w:p w14:paraId="7970CEEA" w14:textId="5269ABAB" w:rsidR="00D328C8" w:rsidRPr="00EB0492" w:rsidRDefault="00D328C8" w:rsidP="00690012">
      <w:pPr>
        <w:pStyle w:val="Nagwek1"/>
        <w:spacing w:after="240" w:line="240" w:lineRule="auto"/>
        <w:ind w:left="851" w:hanging="851"/>
        <w:jc w:val="center"/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§ </w:t>
      </w:r>
      <w:r w:rsidR="00FA501B" w:rsidRPr="00EB0492">
        <w:rPr>
          <w:rFonts w:ascii="Cambria" w:hAnsi="Cambria" w:cs="Calibri Light"/>
          <w:b/>
          <w:bCs/>
          <w:color w:val="auto"/>
          <w:sz w:val="21"/>
          <w:szCs w:val="21"/>
        </w:rPr>
        <w:t>1</w:t>
      </w:r>
      <w:r w:rsidR="00F96CE6">
        <w:rPr>
          <w:rFonts w:ascii="Cambria" w:hAnsi="Cambria" w:cs="Calibri Light"/>
          <w:b/>
          <w:bCs/>
          <w:color w:val="auto"/>
          <w:sz w:val="21"/>
          <w:szCs w:val="21"/>
        </w:rPr>
        <w:t>5.</w:t>
      </w:r>
      <w:r w:rsidR="00664B4F" w:rsidRPr="00EB0492">
        <w:rPr>
          <w:rFonts w:ascii="Cambria" w:hAnsi="Cambria" w:cs="Calibri Light"/>
          <w:b/>
          <w:bCs/>
          <w:color w:val="auto"/>
          <w:sz w:val="21"/>
          <w:szCs w:val="21"/>
        </w:rPr>
        <w:t xml:space="preserve"> </w:t>
      </w:r>
      <w:r w:rsidR="00C24250" w:rsidRPr="00EB0492">
        <w:rPr>
          <w:rFonts w:ascii="Cambria" w:hAnsi="Cambria" w:cs="Calibri Light"/>
          <w:b/>
          <w:bCs/>
          <w:color w:val="auto"/>
          <w:sz w:val="21"/>
          <w:szCs w:val="21"/>
        </w:rPr>
        <w:tab/>
      </w:r>
      <w:r w:rsidRPr="00EB0492">
        <w:rPr>
          <w:rFonts w:ascii="Cambria" w:hAnsi="Cambria" w:cs="Calibri Light"/>
          <w:b/>
          <w:bCs/>
          <w:smallCaps/>
          <w:color w:val="auto"/>
          <w:sz w:val="21"/>
          <w:szCs w:val="21"/>
          <w:shd w:val="clear" w:color="auto" w:fill="FFFFFF"/>
        </w:rPr>
        <w:t>Postanowienia końcowe</w:t>
      </w:r>
    </w:p>
    <w:p w14:paraId="77BEE1E3" w14:textId="77777777" w:rsidR="00D328C8" w:rsidRPr="00EB0492" w:rsidRDefault="00585C27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Umowę zawarto w formie pisemnej pod rygorem nieważności. </w:t>
      </w:r>
      <w:r w:rsidR="00D62E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Wszelkie zmiany lub uzupełnienia </w:t>
      </w:r>
      <w:r w:rsidR="00D328C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Umowy wymaga</w:t>
      </w:r>
      <w:r w:rsidR="00D62EE3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ją</w:t>
      </w:r>
      <w:r w:rsidR="00D328C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formy pisemnej pod rygorem nieważności. </w:t>
      </w:r>
    </w:p>
    <w:p w14:paraId="70ECBD78" w14:textId="77777777" w:rsidR="00D328C8" w:rsidRPr="00EB0492" w:rsidRDefault="00D328C8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W sprawach nieuregulowanych Umową zastosowanie znajdują przepisy </w:t>
      </w:r>
      <w:r w:rsidR="002345F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prawa Rzeczypospolitej Polskiej, w tym w szczególności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Kodeksu cywilnego</w:t>
      </w:r>
      <w:r w:rsidR="00E2029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  <w:r w:rsidR="002345F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oraz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Prawa budowlanego. </w:t>
      </w:r>
    </w:p>
    <w:p w14:paraId="452D961C" w14:textId="138EA88C" w:rsidR="00D328C8" w:rsidRPr="00EB0492" w:rsidRDefault="0057197B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Z</w:t>
      </w:r>
      <w:r w:rsidR="00D328C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ałączniki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do umowy</w:t>
      </w:r>
      <w:r w:rsidR="00D328C8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, stanowią integralną cześć Umowy.</w:t>
      </w:r>
    </w:p>
    <w:p w14:paraId="00E49135" w14:textId="77777777" w:rsidR="00C71214" w:rsidRPr="00EB0492" w:rsidRDefault="00C71214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Załączniki do Umowy stanowią: </w:t>
      </w:r>
    </w:p>
    <w:p w14:paraId="5BA35A58" w14:textId="52A7161F" w:rsidR="00C71214" w:rsidRPr="00EB0492" w:rsidRDefault="002578EB" w:rsidP="00E05F35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lastRenderedPageBreak/>
        <w:t>(</w:t>
      </w:r>
      <w:r w:rsidR="00C712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1)</w:t>
      </w:r>
      <w:r w:rsidR="00C712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ab/>
      </w:r>
      <w:r w:rsidR="00E05F3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Opis przedmiotu zamówienia</w:t>
      </w:r>
      <w:r w:rsidR="00C712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</w:t>
      </w:r>
    </w:p>
    <w:p w14:paraId="078D6498" w14:textId="53C79DEC" w:rsidR="00C71214" w:rsidRDefault="002578EB" w:rsidP="00B916D9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(</w:t>
      </w:r>
      <w:r w:rsidR="00C712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2)</w:t>
      </w:r>
      <w:r w:rsidR="00C71214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ab/>
      </w:r>
      <w:r w:rsidR="00E05F3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 Oferta Wykonawcy</w:t>
      </w:r>
    </w:p>
    <w:p w14:paraId="0487AB46" w14:textId="2D4F51FC" w:rsidR="00A97249" w:rsidRPr="00EB0492" w:rsidRDefault="00A97249" w:rsidP="00B916D9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>(3)</w:t>
      </w:r>
      <w:r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ab/>
        <w:t>Polisa ubezpieczeniowa Wykonawcy</w:t>
      </w:r>
    </w:p>
    <w:p w14:paraId="5658BFC8" w14:textId="77777777" w:rsidR="00FF2C49" w:rsidRPr="00EB0492" w:rsidRDefault="00FF2C49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Umowę zawarto w 2 </w:t>
      </w:r>
      <w:r w:rsidR="00C60FE5"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jednobrzmiących </w:t>
      </w:r>
      <w:r w:rsidRPr="00EB0492"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  <w:t xml:space="preserve">egz. po 1 egz. dla każdej ze Stron. </w:t>
      </w:r>
    </w:p>
    <w:p w14:paraId="25C24E13" w14:textId="77777777" w:rsidR="00D328C8" w:rsidRPr="00EB0492" w:rsidRDefault="00D328C8" w:rsidP="00F951F0">
      <w:pPr>
        <w:pStyle w:val="Tre"/>
        <w:spacing w:before="240" w:after="240"/>
        <w:jc w:val="both"/>
        <w:rPr>
          <w:rFonts w:ascii="Cambria" w:hAnsi="Cambria" w:cs="Calibri Light"/>
          <w:bCs/>
          <w:color w:val="auto"/>
          <w:sz w:val="21"/>
          <w:szCs w:val="21"/>
          <w:shd w:val="clear" w:color="auto" w:fill="FFFFFF"/>
        </w:rPr>
      </w:pPr>
    </w:p>
    <w:p w14:paraId="2A39F064" w14:textId="5E939FDE" w:rsidR="0037766F" w:rsidRPr="00EB0492" w:rsidRDefault="006429DB" w:rsidP="0027686D">
      <w:pPr>
        <w:pStyle w:val="Tre"/>
        <w:spacing w:before="240" w:after="240"/>
        <w:jc w:val="center"/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</w:pPr>
      <w:r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>Zamawiający</w:t>
      </w:r>
      <w:r w:rsidR="00D328C8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 xml:space="preserve"> </w:t>
      </w:r>
      <w:r w:rsidR="00D328C8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D328C8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27686D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27686D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D328C8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D328C8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ab/>
      </w:r>
      <w:r w:rsidR="0069490B" w:rsidRPr="00EB0492">
        <w:rPr>
          <w:rFonts w:ascii="Cambria" w:hAnsi="Cambria" w:cs="Calibri Light"/>
          <w:b/>
          <w:color w:val="auto"/>
          <w:sz w:val="21"/>
          <w:szCs w:val="21"/>
          <w:shd w:val="clear" w:color="auto" w:fill="FFFFFF"/>
        </w:rPr>
        <w:t>Wykonawca</w:t>
      </w:r>
    </w:p>
    <w:sectPr w:rsidR="0037766F" w:rsidRPr="00EB0492" w:rsidSect="008D732F">
      <w:footerReference w:type="default" r:id="rId8"/>
      <w:pgSz w:w="11906" w:h="16838"/>
      <w:pgMar w:top="1237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4D24" w14:textId="77777777" w:rsidR="00732B5A" w:rsidRDefault="00732B5A" w:rsidP="00113390">
      <w:pPr>
        <w:spacing w:after="0" w:line="240" w:lineRule="auto"/>
      </w:pPr>
      <w:r>
        <w:separator/>
      </w:r>
    </w:p>
  </w:endnote>
  <w:endnote w:type="continuationSeparator" w:id="0">
    <w:p w14:paraId="44647117" w14:textId="77777777" w:rsidR="00732B5A" w:rsidRDefault="00732B5A" w:rsidP="001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F6688t00">
    <w:charset w:val="EE"/>
    <w:family w:val="auto"/>
    <w:pitch w:val="variable"/>
  </w:font>
  <w:font w:name="TTE15DEB88t00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ter">
    <w:altName w:val="Times New Roman"/>
    <w:charset w:val="00"/>
    <w:family w:val="roman"/>
    <w:pitch w:val="default"/>
  </w:font>
  <w:font w:name="Cambria-Italic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C196" w14:textId="77777777" w:rsidR="00D204B9" w:rsidRPr="00A76941" w:rsidRDefault="00D204B9" w:rsidP="00247A1F">
    <w:pPr>
      <w:pStyle w:val="Stopka"/>
      <w:pBdr>
        <w:top w:val="single" w:sz="4" w:space="1" w:color="D9D9D9"/>
      </w:pBdr>
      <w:jc w:val="right"/>
      <w:rPr>
        <w:rFonts w:ascii="Cambria" w:hAnsi="Cambria"/>
        <w:sz w:val="20"/>
        <w:szCs w:val="20"/>
      </w:rPr>
    </w:pPr>
  </w:p>
  <w:p w14:paraId="20F45503" w14:textId="77777777" w:rsidR="00D204B9" w:rsidRPr="00A76941" w:rsidRDefault="00D204B9" w:rsidP="00247A1F">
    <w:pPr>
      <w:pStyle w:val="Stopka"/>
      <w:pBdr>
        <w:top w:val="single" w:sz="4" w:space="1" w:color="D9D9D9"/>
      </w:pBdr>
      <w:jc w:val="right"/>
      <w:rPr>
        <w:rFonts w:ascii="Cambria" w:hAnsi="Cambria"/>
        <w:sz w:val="20"/>
        <w:szCs w:val="20"/>
      </w:rPr>
    </w:pPr>
    <w:r w:rsidRPr="00A76941">
      <w:rPr>
        <w:rFonts w:ascii="Cambria" w:hAnsi="Cambria"/>
        <w:sz w:val="20"/>
        <w:szCs w:val="20"/>
      </w:rPr>
      <w:fldChar w:fldCharType="begin"/>
    </w:r>
    <w:r w:rsidRPr="00A76941">
      <w:rPr>
        <w:rFonts w:ascii="Cambria" w:hAnsi="Cambria"/>
        <w:sz w:val="20"/>
        <w:szCs w:val="20"/>
      </w:rPr>
      <w:instrText>PAGE   \* MERGEFORMAT</w:instrText>
    </w:r>
    <w:r w:rsidRPr="00A76941">
      <w:rPr>
        <w:rFonts w:ascii="Cambria" w:hAnsi="Cambria"/>
        <w:sz w:val="20"/>
        <w:szCs w:val="20"/>
      </w:rPr>
      <w:fldChar w:fldCharType="separate"/>
    </w:r>
    <w:r w:rsidR="001308A2">
      <w:rPr>
        <w:rFonts w:ascii="Cambria" w:hAnsi="Cambria"/>
        <w:noProof/>
        <w:sz w:val="20"/>
        <w:szCs w:val="20"/>
      </w:rPr>
      <w:t>11</w:t>
    </w:r>
    <w:r w:rsidRPr="00A76941">
      <w:rPr>
        <w:rFonts w:ascii="Cambria" w:hAnsi="Cambria"/>
        <w:sz w:val="20"/>
        <w:szCs w:val="20"/>
      </w:rPr>
      <w:fldChar w:fldCharType="end"/>
    </w:r>
    <w:r w:rsidRPr="00A76941">
      <w:rPr>
        <w:rFonts w:ascii="Cambria" w:hAnsi="Cambria"/>
        <w:sz w:val="20"/>
        <w:szCs w:val="20"/>
      </w:rPr>
      <w:t xml:space="preserve"> | </w:t>
    </w:r>
    <w:r w:rsidRPr="00247A1F">
      <w:rPr>
        <w:rFonts w:ascii="Cambria" w:hAnsi="Cambria"/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ADBA" w14:textId="77777777" w:rsidR="00732B5A" w:rsidRDefault="00732B5A" w:rsidP="00113390">
      <w:pPr>
        <w:spacing w:after="0" w:line="240" w:lineRule="auto"/>
      </w:pPr>
      <w:r>
        <w:separator/>
      </w:r>
    </w:p>
  </w:footnote>
  <w:footnote w:type="continuationSeparator" w:id="0">
    <w:p w14:paraId="7D3B7AD8" w14:textId="77777777" w:rsidR="00732B5A" w:rsidRDefault="00732B5A" w:rsidP="0011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8BE8E0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61E48"/>
    <w:multiLevelType w:val="multilevel"/>
    <w:tmpl w:val="C62AB194"/>
    <w:lvl w:ilvl="0">
      <w:start w:val="1"/>
      <w:numFmt w:val="decimal"/>
      <w:lvlText w:val="%1."/>
      <w:lvlJc w:val="left"/>
      <w:pPr>
        <w:ind w:left="3479" w:firstLine="0"/>
      </w:pPr>
      <w:rPr>
        <w:rFonts w:ascii="Cambria" w:eastAsia="Tahoma" w:hAnsi="Cambria" w:cs="Tahoma"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118C5"/>
    <w:multiLevelType w:val="hybridMultilevel"/>
    <w:tmpl w:val="DBE2F8E0"/>
    <w:lvl w:ilvl="0" w:tplc="5D8298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07BCF"/>
    <w:multiLevelType w:val="hybridMultilevel"/>
    <w:tmpl w:val="4E7685B2"/>
    <w:lvl w:ilvl="0" w:tplc="80B4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548C842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Times New Roman"/>
        <w:b/>
        <w:i/>
      </w:rPr>
    </w:lvl>
    <w:lvl w:ilvl="2" w:tplc="E86AD76E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Times New Roman"/>
      </w:rPr>
    </w:lvl>
    <w:lvl w:ilvl="3" w:tplc="D17613C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6AE6E">
      <w:start w:val="1"/>
      <w:numFmt w:val="decimal"/>
      <w:lvlText w:val="%7."/>
      <w:lvlJc w:val="left"/>
      <w:pPr>
        <w:ind w:left="468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636717"/>
    <w:multiLevelType w:val="hybridMultilevel"/>
    <w:tmpl w:val="3AFAD692"/>
    <w:lvl w:ilvl="0" w:tplc="961E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6351B"/>
    <w:multiLevelType w:val="hybridMultilevel"/>
    <w:tmpl w:val="2A5A1096"/>
    <w:lvl w:ilvl="0" w:tplc="A9D8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46B37"/>
    <w:multiLevelType w:val="hybridMultilevel"/>
    <w:tmpl w:val="99D4C57E"/>
    <w:lvl w:ilvl="0" w:tplc="B790C4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B0A3BF2"/>
    <w:multiLevelType w:val="hybridMultilevel"/>
    <w:tmpl w:val="E2C409F0"/>
    <w:lvl w:ilvl="0" w:tplc="CC3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16403"/>
    <w:multiLevelType w:val="hybridMultilevel"/>
    <w:tmpl w:val="B37C34B4"/>
    <w:lvl w:ilvl="0" w:tplc="B09020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53E80"/>
    <w:multiLevelType w:val="hybridMultilevel"/>
    <w:tmpl w:val="3E7EC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46D7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A7E75"/>
    <w:multiLevelType w:val="hybridMultilevel"/>
    <w:tmpl w:val="1A94E176"/>
    <w:lvl w:ilvl="0" w:tplc="74C4E6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9D598C"/>
    <w:multiLevelType w:val="hybridMultilevel"/>
    <w:tmpl w:val="CF80F592"/>
    <w:lvl w:ilvl="0" w:tplc="7A6CF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C1820"/>
    <w:multiLevelType w:val="hybridMultilevel"/>
    <w:tmpl w:val="890030FC"/>
    <w:lvl w:ilvl="0" w:tplc="F0101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67EB1"/>
    <w:multiLevelType w:val="hybridMultilevel"/>
    <w:tmpl w:val="E2C409F0"/>
    <w:lvl w:ilvl="0" w:tplc="CC3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7477E"/>
    <w:multiLevelType w:val="hybridMultilevel"/>
    <w:tmpl w:val="C66CCFFC"/>
    <w:lvl w:ilvl="0" w:tplc="B1407A36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58D6B94"/>
    <w:multiLevelType w:val="hybridMultilevel"/>
    <w:tmpl w:val="E3DC2D52"/>
    <w:lvl w:ilvl="0" w:tplc="004CD430">
      <w:start w:val="1"/>
      <w:numFmt w:val="decimal"/>
      <w:lvlText w:val="%1."/>
      <w:lvlJc w:val="left"/>
      <w:pPr>
        <w:ind w:left="2562" w:hanging="360"/>
      </w:pPr>
      <w:rPr>
        <w:rFonts w:ascii="Cambria" w:eastAsia="Arial Unicode MS" w:hAnsi="Cambria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>
      <w:start w:val="1"/>
      <w:numFmt w:val="lowerRoman"/>
      <w:lvlText w:val="%3."/>
      <w:lvlJc w:val="right"/>
      <w:pPr>
        <w:ind w:left="4002" w:hanging="180"/>
      </w:pPr>
    </w:lvl>
    <w:lvl w:ilvl="3" w:tplc="115430AE">
      <w:start w:val="1"/>
      <w:numFmt w:val="decimal"/>
      <w:lvlText w:val="%4."/>
      <w:lvlJc w:val="left"/>
      <w:pPr>
        <w:ind w:left="4722" w:hanging="360"/>
      </w:pPr>
      <w:rPr>
        <w:rFonts w:ascii="Cambria" w:eastAsia="Calibri" w:hAnsi="Cambria" w:cs="Calibri"/>
        <w:b w:val="0"/>
      </w:rPr>
    </w:lvl>
    <w:lvl w:ilvl="4" w:tplc="04150019">
      <w:start w:val="1"/>
      <w:numFmt w:val="lowerLetter"/>
      <w:lvlText w:val="%5."/>
      <w:lvlJc w:val="left"/>
      <w:pPr>
        <w:ind w:left="5442" w:hanging="360"/>
      </w:pPr>
    </w:lvl>
    <w:lvl w:ilvl="5" w:tplc="0415001B">
      <w:start w:val="1"/>
      <w:numFmt w:val="lowerRoman"/>
      <w:lvlText w:val="%6."/>
      <w:lvlJc w:val="right"/>
      <w:pPr>
        <w:ind w:left="6162" w:hanging="180"/>
      </w:pPr>
    </w:lvl>
    <w:lvl w:ilvl="6" w:tplc="0415000F">
      <w:start w:val="1"/>
      <w:numFmt w:val="decimal"/>
      <w:lvlText w:val="%7."/>
      <w:lvlJc w:val="left"/>
      <w:pPr>
        <w:ind w:left="6882" w:hanging="360"/>
      </w:pPr>
    </w:lvl>
    <w:lvl w:ilvl="7" w:tplc="04150019">
      <w:start w:val="1"/>
      <w:numFmt w:val="lowerLetter"/>
      <w:lvlText w:val="%8."/>
      <w:lvlJc w:val="left"/>
      <w:pPr>
        <w:ind w:left="7602" w:hanging="360"/>
      </w:pPr>
    </w:lvl>
    <w:lvl w:ilvl="8" w:tplc="0415001B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15B57F9E"/>
    <w:multiLevelType w:val="hybridMultilevel"/>
    <w:tmpl w:val="F4027ABC"/>
    <w:lvl w:ilvl="0" w:tplc="64E2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E034E"/>
    <w:multiLevelType w:val="hybridMultilevel"/>
    <w:tmpl w:val="F4261DE8"/>
    <w:lvl w:ilvl="0" w:tplc="B32069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85AB6"/>
    <w:multiLevelType w:val="hybridMultilevel"/>
    <w:tmpl w:val="7FEC05AE"/>
    <w:lvl w:ilvl="0" w:tplc="5DECA76A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917DF6"/>
    <w:multiLevelType w:val="hybridMultilevel"/>
    <w:tmpl w:val="E8C6B16C"/>
    <w:lvl w:ilvl="0" w:tplc="2800D856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1D06906"/>
    <w:multiLevelType w:val="hybridMultilevel"/>
    <w:tmpl w:val="487296AC"/>
    <w:lvl w:ilvl="0" w:tplc="A33E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53148"/>
    <w:multiLevelType w:val="multilevel"/>
    <w:tmpl w:val="8BE8E0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F05D5"/>
    <w:multiLevelType w:val="hybridMultilevel"/>
    <w:tmpl w:val="C5D8A3C2"/>
    <w:lvl w:ilvl="0" w:tplc="F1DE8F30">
      <w:start w:val="1"/>
      <w:numFmt w:val="decimal"/>
      <w:lvlText w:val="(%1)"/>
      <w:lvlJc w:val="left"/>
      <w:pPr>
        <w:ind w:left="720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C4BF1"/>
    <w:multiLevelType w:val="hybridMultilevel"/>
    <w:tmpl w:val="E2FA455E"/>
    <w:lvl w:ilvl="0" w:tplc="B2DADAD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773E3"/>
    <w:multiLevelType w:val="multilevel"/>
    <w:tmpl w:val="A524CA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 w:val="0"/>
      </w:rPr>
    </w:lvl>
  </w:abstractNum>
  <w:abstractNum w:abstractNumId="26" w15:restartNumberingAfterBreak="0">
    <w:nsid w:val="32CD22F1"/>
    <w:multiLevelType w:val="hybridMultilevel"/>
    <w:tmpl w:val="923A48DE"/>
    <w:lvl w:ilvl="0" w:tplc="2E1E90F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  <w:bCs/>
      </w:rPr>
    </w:lvl>
    <w:lvl w:ilvl="1" w:tplc="EA041B60">
      <w:start w:val="1"/>
      <w:numFmt w:val="decimal"/>
      <w:lvlText w:val="(%2)"/>
      <w:lvlJc w:val="left"/>
      <w:pPr>
        <w:ind w:left="2629" w:hanging="360"/>
      </w:pPr>
      <w:rPr>
        <w:rFonts w:ascii="Cambria" w:eastAsia="Arial Unicode MS" w:hAnsi="Cambria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03F97"/>
    <w:multiLevelType w:val="hybridMultilevel"/>
    <w:tmpl w:val="8CD2D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D07C5"/>
    <w:multiLevelType w:val="hybridMultilevel"/>
    <w:tmpl w:val="89EC971E"/>
    <w:lvl w:ilvl="0" w:tplc="DB86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23B1"/>
    <w:multiLevelType w:val="hybridMultilevel"/>
    <w:tmpl w:val="2BF4B9E2"/>
    <w:lvl w:ilvl="0" w:tplc="CAEC7A2E">
      <w:start w:val="1"/>
      <w:numFmt w:val="decimal"/>
      <w:lvlText w:val="(%1)"/>
      <w:lvlJc w:val="left"/>
      <w:pPr>
        <w:ind w:left="786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827178"/>
    <w:multiLevelType w:val="multilevel"/>
    <w:tmpl w:val="2E44474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  <w:color w:val="000000"/>
      </w:rPr>
    </w:lvl>
    <w:lvl w:ilvl="2">
      <w:start w:val="20"/>
      <w:numFmt w:val="decimal"/>
      <w:lvlText w:val="%3."/>
      <w:lvlJc w:val="left"/>
      <w:pPr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" w15:restartNumberingAfterBreak="0">
    <w:nsid w:val="47235625"/>
    <w:multiLevelType w:val="multilevel"/>
    <w:tmpl w:val="C87AA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Cambria" w:eastAsia="Calibri" w:hAnsi="Cambria" w:cs="Calibri Ligh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60328"/>
    <w:multiLevelType w:val="hybridMultilevel"/>
    <w:tmpl w:val="9498F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07C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E56D3"/>
    <w:multiLevelType w:val="hybridMultilevel"/>
    <w:tmpl w:val="B05A0BE4"/>
    <w:lvl w:ilvl="0" w:tplc="D194D1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665D35"/>
    <w:multiLevelType w:val="hybridMultilevel"/>
    <w:tmpl w:val="27042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706AD"/>
    <w:multiLevelType w:val="multilevel"/>
    <w:tmpl w:val="A286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ascii="Cambria" w:eastAsia="Calibri" w:hAnsi="Cambria" w:cs="Calibr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DC2465"/>
    <w:multiLevelType w:val="multilevel"/>
    <w:tmpl w:val="F230C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554CF"/>
    <w:multiLevelType w:val="hybridMultilevel"/>
    <w:tmpl w:val="682CC3DE"/>
    <w:lvl w:ilvl="0" w:tplc="D4404218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08C474C"/>
    <w:multiLevelType w:val="hybridMultilevel"/>
    <w:tmpl w:val="84DC6090"/>
    <w:lvl w:ilvl="0" w:tplc="D5326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513CE"/>
    <w:multiLevelType w:val="hybridMultilevel"/>
    <w:tmpl w:val="6A361152"/>
    <w:lvl w:ilvl="0" w:tplc="D8C6B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940A7"/>
    <w:multiLevelType w:val="hybridMultilevel"/>
    <w:tmpl w:val="E8EC26FA"/>
    <w:lvl w:ilvl="0" w:tplc="4D10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40FB7"/>
    <w:multiLevelType w:val="hybridMultilevel"/>
    <w:tmpl w:val="FE1ACD0C"/>
    <w:lvl w:ilvl="0" w:tplc="C83A074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58690F27"/>
    <w:multiLevelType w:val="hybridMultilevel"/>
    <w:tmpl w:val="1B54CAEE"/>
    <w:lvl w:ilvl="0" w:tplc="1C46F6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506CF"/>
    <w:multiLevelType w:val="hybridMultilevel"/>
    <w:tmpl w:val="B448ADAC"/>
    <w:lvl w:ilvl="0" w:tplc="A33E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C96F0E"/>
    <w:multiLevelType w:val="hybridMultilevel"/>
    <w:tmpl w:val="FB92C8EA"/>
    <w:lvl w:ilvl="0" w:tplc="45F42274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D7A549B"/>
    <w:multiLevelType w:val="hybridMultilevel"/>
    <w:tmpl w:val="4A7A91CE"/>
    <w:lvl w:ilvl="0" w:tplc="259E7940">
      <w:start w:val="1"/>
      <w:numFmt w:val="decimal"/>
      <w:lvlText w:val="%1."/>
      <w:lvlJc w:val="left"/>
      <w:pPr>
        <w:ind w:left="37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0" w:hanging="180"/>
      </w:pPr>
      <w:rPr>
        <w:rFonts w:cs="Times New Roman"/>
      </w:rPr>
    </w:lvl>
  </w:abstractNum>
  <w:abstractNum w:abstractNumId="46" w15:restartNumberingAfterBreak="0">
    <w:nsid w:val="5DD86072"/>
    <w:multiLevelType w:val="hybridMultilevel"/>
    <w:tmpl w:val="EB34C560"/>
    <w:lvl w:ilvl="0" w:tplc="A0AC8BF4">
      <w:start w:val="1"/>
      <w:numFmt w:val="decimal"/>
      <w:lvlText w:val="(%1)"/>
      <w:lvlJc w:val="left"/>
      <w:pPr>
        <w:ind w:left="1211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17C107D"/>
    <w:multiLevelType w:val="hybridMultilevel"/>
    <w:tmpl w:val="F4261DE8"/>
    <w:lvl w:ilvl="0" w:tplc="B32069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A3028"/>
    <w:multiLevelType w:val="hybridMultilevel"/>
    <w:tmpl w:val="66CE4318"/>
    <w:styleLink w:val="Numery"/>
    <w:lvl w:ilvl="0" w:tplc="865E59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0E3D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00C63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84F6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4C14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6E0D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FE703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70D3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4805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3D93A20"/>
    <w:multiLevelType w:val="hybridMultilevel"/>
    <w:tmpl w:val="2A5A1096"/>
    <w:lvl w:ilvl="0" w:tplc="A9D8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51" w15:restartNumberingAfterBreak="0">
    <w:nsid w:val="6CD75141"/>
    <w:multiLevelType w:val="hybridMultilevel"/>
    <w:tmpl w:val="A9604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2518A"/>
    <w:multiLevelType w:val="multilevel"/>
    <w:tmpl w:val="D7BE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66F97"/>
    <w:multiLevelType w:val="hybridMultilevel"/>
    <w:tmpl w:val="913416FA"/>
    <w:lvl w:ilvl="0" w:tplc="D59C42C2">
      <w:start w:val="1"/>
      <w:numFmt w:val="lowerLetter"/>
      <w:lvlText w:val="%1)"/>
      <w:lvlJc w:val="left"/>
      <w:pPr>
        <w:ind w:left="20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4" w15:restartNumberingAfterBreak="0">
    <w:nsid w:val="70BB74A5"/>
    <w:multiLevelType w:val="multilevel"/>
    <w:tmpl w:val="209E9252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5" w15:restartNumberingAfterBreak="0">
    <w:nsid w:val="73DF1005"/>
    <w:multiLevelType w:val="hybridMultilevel"/>
    <w:tmpl w:val="75023274"/>
    <w:lvl w:ilvl="0" w:tplc="4D10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F0871"/>
    <w:multiLevelType w:val="multilevel"/>
    <w:tmpl w:val="30ACC6C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9AF0594"/>
    <w:multiLevelType w:val="multilevel"/>
    <w:tmpl w:val="E70EB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Cambria" w:eastAsia="Calibri" w:hAnsi="Cambria" w:cs="Calibri Ligh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8B6DAE"/>
    <w:multiLevelType w:val="multilevel"/>
    <w:tmpl w:val="324E5C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59" w15:restartNumberingAfterBreak="0">
    <w:nsid w:val="7AF6748B"/>
    <w:multiLevelType w:val="hybridMultilevel"/>
    <w:tmpl w:val="A26A5C2A"/>
    <w:lvl w:ilvl="0" w:tplc="31B20834">
      <w:start w:val="1"/>
      <w:numFmt w:val="decimal"/>
      <w:lvlText w:val="(%1)"/>
      <w:lvlJc w:val="left"/>
      <w:pPr>
        <w:ind w:left="786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B443DD6"/>
    <w:multiLevelType w:val="multilevel"/>
    <w:tmpl w:val="B0D8F978"/>
    <w:lvl w:ilvl="0">
      <w:start w:val="6"/>
      <w:numFmt w:val="decimal"/>
      <w:lvlText w:val="%1."/>
      <w:lvlJc w:val="left"/>
      <w:pPr>
        <w:ind w:left="360" w:firstLine="0"/>
      </w:pPr>
      <w:rPr>
        <w:rFonts w:ascii="Cambria" w:eastAsia="Tahoma" w:hAnsi="Cambria" w:cs="Tahoma"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B4B3B21"/>
    <w:multiLevelType w:val="hybridMultilevel"/>
    <w:tmpl w:val="607248A8"/>
    <w:lvl w:ilvl="0" w:tplc="771E2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368933">
    <w:abstractNumId w:val="61"/>
  </w:num>
  <w:num w:numId="2" w16cid:durableId="165681331">
    <w:abstractNumId w:val="32"/>
  </w:num>
  <w:num w:numId="3" w16cid:durableId="461963963">
    <w:abstractNumId w:val="16"/>
  </w:num>
  <w:num w:numId="4" w16cid:durableId="342323675">
    <w:abstractNumId w:val="48"/>
  </w:num>
  <w:num w:numId="5" w16cid:durableId="417823681">
    <w:abstractNumId w:val="26"/>
  </w:num>
  <w:num w:numId="6" w16cid:durableId="349837666">
    <w:abstractNumId w:val="17"/>
  </w:num>
  <w:num w:numId="7" w16cid:durableId="729689874">
    <w:abstractNumId w:val="34"/>
  </w:num>
  <w:num w:numId="8" w16cid:durableId="1094321623">
    <w:abstractNumId w:val="33"/>
  </w:num>
  <w:num w:numId="9" w16cid:durableId="663044275">
    <w:abstractNumId w:val="59"/>
  </w:num>
  <w:num w:numId="10" w16cid:durableId="1182864899">
    <w:abstractNumId w:val="29"/>
  </w:num>
  <w:num w:numId="11" w16cid:durableId="1296910806">
    <w:abstractNumId w:val="28"/>
  </w:num>
  <w:num w:numId="12" w16cid:durableId="1531456888">
    <w:abstractNumId w:val="46"/>
  </w:num>
  <w:num w:numId="13" w16cid:durableId="787940821">
    <w:abstractNumId w:val="6"/>
  </w:num>
  <w:num w:numId="14" w16cid:durableId="603149310">
    <w:abstractNumId w:val="23"/>
  </w:num>
  <w:num w:numId="15" w16cid:durableId="1065686457">
    <w:abstractNumId w:val="12"/>
  </w:num>
  <w:num w:numId="16" w16cid:durableId="63912378">
    <w:abstractNumId w:val="21"/>
  </w:num>
  <w:num w:numId="17" w16cid:durableId="247465593">
    <w:abstractNumId w:val="38"/>
  </w:num>
  <w:num w:numId="18" w16cid:durableId="164177296">
    <w:abstractNumId w:val="11"/>
  </w:num>
  <w:num w:numId="19" w16cid:durableId="655916539">
    <w:abstractNumId w:val="15"/>
  </w:num>
  <w:num w:numId="20" w16cid:durableId="1485782445">
    <w:abstractNumId w:val="43"/>
  </w:num>
  <w:num w:numId="21" w16cid:durableId="36322524">
    <w:abstractNumId w:val="8"/>
  </w:num>
  <w:num w:numId="22" w16cid:durableId="1851405907">
    <w:abstractNumId w:val="44"/>
  </w:num>
  <w:num w:numId="23" w16cid:durableId="1959795919">
    <w:abstractNumId w:val="40"/>
  </w:num>
  <w:num w:numId="24" w16cid:durableId="1841582298">
    <w:abstractNumId w:val="39"/>
  </w:num>
  <w:num w:numId="25" w16cid:durableId="1781409860">
    <w:abstractNumId w:val="35"/>
  </w:num>
  <w:num w:numId="26" w16cid:durableId="1055785316">
    <w:abstractNumId w:val="30"/>
  </w:num>
  <w:num w:numId="27" w16cid:durableId="1701662651">
    <w:abstractNumId w:val="31"/>
  </w:num>
  <w:num w:numId="28" w16cid:durableId="1911963776">
    <w:abstractNumId w:val="56"/>
  </w:num>
  <w:num w:numId="29" w16cid:durableId="972561793">
    <w:abstractNumId w:val="36"/>
  </w:num>
  <w:num w:numId="30" w16cid:durableId="1127045516">
    <w:abstractNumId w:val="1"/>
  </w:num>
  <w:num w:numId="31" w16cid:durableId="284194885">
    <w:abstractNumId w:val="5"/>
  </w:num>
  <w:num w:numId="32" w16cid:durableId="2073000529">
    <w:abstractNumId w:val="37"/>
  </w:num>
  <w:num w:numId="33" w16cid:durableId="1809470989">
    <w:abstractNumId w:val="60"/>
  </w:num>
  <w:num w:numId="34" w16cid:durableId="1620136827">
    <w:abstractNumId w:val="20"/>
  </w:num>
  <w:num w:numId="35" w16cid:durableId="599534109">
    <w:abstractNumId w:val="19"/>
  </w:num>
  <w:num w:numId="36" w16cid:durableId="1669365253">
    <w:abstractNumId w:val="51"/>
  </w:num>
  <w:num w:numId="37" w16cid:durableId="1749812637">
    <w:abstractNumId w:val="57"/>
  </w:num>
  <w:num w:numId="38" w16cid:durableId="8534017">
    <w:abstractNumId w:val="49"/>
  </w:num>
  <w:num w:numId="39" w16cid:durableId="539896983">
    <w:abstractNumId w:val="14"/>
  </w:num>
  <w:num w:numId="40" w16cid:durableId="1638294286">
    <w:abstractNumId w:val="52"/>
  </w:num>
  <w:num w:numId="41" w16cid:durableId="1420131335">
    <w:abstractNumId w:val="50"/>
  </w:num>
  <w:num w:numId="42" w16cid:durableId="1909268725">
    <w:abstractNumId w:val="4"/>
  </w:num>
  <w:num w:numId="43" w16cid:durableId="1219395026">
    <w:abstractNumId w:val="42"/>
  </w:num>
  <w:num w:numId="44" w16cid:durableId="1765030462">
    <w:abstractNumId w:val="47"/>
  </w:num>
  <w:num w:numId="45" w16cid:durableId="1657302049">
    <w:abstractNumId w:val="41"/>
  </w:num>
  <w:num w:numId="46" w16cid:durableId="1266840438">
    <w:abstractNumId w:val="53"/>
  </w:num>
  <w:num w:numId="47" w16cid:durableId="394624442">
    <w:abstractNumId w:val="18"/>
  </w:num>
  <w:num w:numId="48" w16cid:durableId="2143696064">
    <w:abstractNumId w:val="45"/>
  </w:num>
  <w:num w:numId="49" w16cid:durableId="634531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9486436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2980026">
    <w:abstractNumId w:val="58"/>
  </w:num>
  <w:num w:numId="52" w16cid:durableId="775828246">
    <w:abstractNumId w:val="55"/>
  </w:num>
  <w:num w:numId="53" w16cid:durableId="607010957">
    <w:abstractNumId w:val="13"/>
  </w:num>
  <w:num w:numId="54" w16cid:durableId="5081060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26843910">
    <w:abstractNumId w:val="24"/>
  </w:num>
  <w:num w:numId="56" w16cid:durableId="1998335129">
    <w:abstractNumId w:val="9"/>
  </w:num>
  <w:num w:numId="57" w16cid:durableId="1608613147">
    <w:abstractNumId w:val="2"/>
  </w:num>
  <w:num w:numId="58" w16cid:durableId="117602407">
    <w:abstractNumId w:val="10"/>
  </w:num>
  <w:num w:numId="59" w16cid:durableId="968828279">
    <w:abstractNumId w:val="0"/>
  </w:num>
  <w:num w:numId="60" w16cid:durableId="958798173">
    <w:abstractNumId w:val="27"/>
  </w:num>
  <w:num w:numId="61" w16cid:durableId="475998706">
    <w:abstractNumId w:val="7"/>
  </w:num>
  <w:num w:numId="62" w16cid:durableId="1848708247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6"/>
    <w:rsid w:val="00001255"/>
    <w:rsid w:val="00002D3A"/>
    <w:rsid w:val="000044CC"/>
    <w:rsid w:val="00005531"/>
    <w:rsid w:val="00005C97"/>
    <w:rsid w:val="00006585"/>
    <w:rsid w:val="000111E5"/>
    <w:rsid w:val="00012A8A"/>
    <w:rsid w:val="00012F2A"/>
    <w:rsid w:val="00013309"/>
    <w:rsid w:val="000142B7"/>
    <w:rsid w:val="000144AF"/>
    <w:rsid w:val="00016018"/>
    <w:rsid w:val="00017AF1"/>
    <w:rsid w:val="000204F8"/>
    <w:rsid w:val="000209D4"/>
    <w:rsid w:val="00023A47"/>
    <w:rsid w:val="00024150"/>
    <w:rsid w:val="000249D1"/>
    <w:rsid w:val="00024C60"/>
    <w:rsid w:val="00024E4D"/>
    <w:rsid w:val="000263B3"/>
    <w:rsid w:val="00026612"/>
    <w:rsid w:val="00027D7C"/>
    <w:rsid w:val="00030C54"/>
    <w:rsid w:val="0003217A"/>
    <w:rsid w:val="000355C7"/>
    <w:rsid w:val="00036CD7"/>
    <w:rsid w:val="00036E1D"/>
    <w:rsid w:val="000373A7"/>
    <w:rsid w:val="00040865"/>
    <w:rsid w:val="0004458C"/>
    <w:rsid w:val="000450ED"/>
    <w:rsid w:val="00045592"/>
    <w:rsid w:val="0004589B"/>
    <w:rsid w:val="00046ABB"/>
    <w:rsid w:val="000513C7"/>
    <w:rsid w:val="00053798"/>
    <w:rsid w:val="00054251"/>
    <w:rsid w:val="000559D5"/>
    <w:rsid w:val="000565BC"/>
    <w:rsid w:val="000634F3"/>
    <w:rsid w:val="000635B8"/>
    <w:rsid w:val="00064048"/>
    <w:rsid w:val="00064CB1"/>
    <w:rsid w:val="00064DDB"/>
    <w:rsid w:val="00065B47"/>
    <w:rsid w:val="000660D4"/>
    <w:rsid w:val="0006612F"/>
    <w:rsid w:val="00067CA1"/>
    <w:rsid w:val="00070112"/>
    <w:rsid w:val="00075019"/>
    <w:rsid w:val="000758B4"/>
    <w:rsid w:val="00076DFE"/>
    <w:rsid w:val="00077F11"/>
    <w:rsid w:val="00080427"/>
    <w:rsid w:val="000824B5"/>
    <w:rsid w:val="00082B45"/>
    <w:rsid w:val="00082CB3"/>
    <w:rsid w:val="00085DE2"/>
    <w:rsid w:val="00086071"/>
    <w:rsid w:val="000860B9"/>
    <w:rsid w:val="000869E0"/>
    <w:rsid w:val="00086A37"/>
    <w:rsid w:val="00090C9A"/>
    <w:rsid w:val="00094127"/>
    <w:rsid w:val="000960C1"/>
    <w:rsid w:val="0009651B"/>
    <w:rsid w:val="000A00B3"/>
    <w:rsid w:val="000A0500"/>
    <w:rsid w:val="000A151F"/>
    <w:rsid w:val="000A3CB5"/>
    <w:rsid w:val="000A3EE1"/>
    <w:rsid w:val="000B2DD4"/>
    <w:rsid w:val="000B2F2D"/>
    <w:rsid w:val="000B3642"/>
    <w:rsid w:val="000B5CF3"/>
    <w:rsid w:val="000B7106"/>
    <w:rsid w:val="000B7587"/>
    <w:rsid w:val="000B7B6C"/>
    <w:rsid w:val="000C0558"/>
    <w:rsid w:val="000C1FE8"/>
    <w:rsid w:val="000C49F0"/>
    <w:rsid w:val="000C5BF6"/>
    <w:rsid w:val="000D0C2B"/>
    <w:rsid w:val="000D1632"/>
    <w:rsid w:val="000D1F7F"/>
    <w:rsid w:val="000D22DA"/>
    <w:rsid w:val="000D3A18"/>
    <w:rsid w:val="000D4CC2"/>
    <w:rsid w:val="000D6227"/>
    <w:rsid w:val="000E2EED"/>
    <w:rsid w:val="000E4018"/>
    <w:rsid w:val="000E5382"/>
    <w:rsid w:val="000E6710"/>
    <w:rsid w:val="000F3968"/>
    <w:rsid w:val="000F3FF4"/>
    <w:rsid w:val="000F4694"/>
    <w:rsid w:val="000F6DC6"/>
    <w:rsid w:val="00102821"/>
    <w:rsid w:val="00110CE9"/>
    <w:rsid w:val="00111C03"/>
    <w:rsid w:val="001124C6"/>
    <w:rsid w:val="00112A5A"/>
    <w:rsid w:val="00113390"/>
    <w:rsid w:val="001133E9"/>
    <w:rsid w:val="00114BFF"/>
    <w:rsid w:val="00115619"/>
    <w:rsid w:val="00116828"/>
    <w:rsid w:val="00120B7C"/>
    <w:rsid w:val="0012316F"/>
    <w:rsid w:val="00124F04"/>
    <w:rsid w:val="001250C7"/>
    <w:rsid w:val="001259AA"/>
    <w:rsid w:val="00125B92"/>
    <w:rsid w:val="0012632A"/>
    <w:rsid w:val="001265BC"/>
    <w:rsid w:val="00127A6A"/>
    <w:rsid w:val="00127E42"/>
    <w:rsid w:val="001308A2"/>
    <w:rsid w:val="00131E5C"/>
    <w:rsid w:val="00132116"/>
    <w:rsid w:val="00132A0C"/>
    <w:rsid w:val="00132AEA"/>
    <w:rsid w:val="00133643"/>
    <w:rsid w:val="00133E99"/>
    <w:rsid w:val="00134ECF"/>
    <w:rsid w:val="00136171"/>
    <w:rsid w:val="00136545"/>
    <w:rsid w:val="001372D7"/>
    <w:rsid w:val="00137602"/>
    <w:rsid w:val="00140EB6"/>
    <w:rsid w:val="00143508"/>
    <w:rsid w:val="00145823"/>
    <w:rsid w:val="00145E21"/>
    <w:rsid w:val="00146D4C"/>
    <w:rsid w:val="00151082"/>
    <w:rsid w:val="001523D6"/>
    <w:rsid w:val="00152AF5"/>
    <w:rsid w:val="00156153"/>
    <w:rsid w:val="00157A6B"/>
    <w:rsid w:val="00162E70"/>
    <w:rsid w:val="00163DA7"/>
    <w:rsid w:val="0016636B"/>
    <w:rsid w:val="001673E9"/>
    <w:rsid w:val="001675D6"/>
    <w:rsid w:val="001709E5"/>
    <w:rsid w:val="00172AAA"/>
    <w:rsid w:val="00172E95"/>
    <w:rsid w:val="00174920"/>
    <w:rsid w:val="0017531D"/>
    <w:rsid w:val="0017573E"/>
    <w:rsid w:val="0017627E"/>
    <w:rsid w:val="00176575"/>
    <w:rsid w:val="001775A2"/>
    <w:rsid w:val="00180D64"/>
    <w:rsid w:val="00181AC6"/>
    <w:rsid w:val="00183777"/>
    <w:rsid w:val="00183A59"/>
    <w:rsid w:val="00184DE6"/>
    <w:rsid w:val="001859C1"/>
    <w:rsid w:val="00185B5A"/>
    <w:rsid w:val="00190605"/>
    <w:rsid w:val="001940D1"/>
    <w:rsid w:val="00194549"/>
    <w:rsid w:val="00197C3C"/>
    <w:rsid w:val="001A0210"/>
    <w:rsid w:val="001A052B"/>
    <w:rsid w:val="001A097A"/>
    <w:rsid w:val="001A0CDD"/>
    <w:rsid w:val="001A138F"/>
    <w:rsid w:val="001A50B0"/>
    <w:rsid w:val="001A747E"/>
    <w:rsid w:val="001B02AF"/>
    <w:rsid w:val="001B08CA"/>
    <w:rsid w:val="001B08E5"/>
    <w:rsid w:val="001B0A9F"/>
    <w:rsid w:val="001B1793"/>
    <w:rsid w:val="001B37A9"/>
    <w:rsid w:val="001B5370"/>
    <w:rsid w:val="001B5F86"/>
    <w:rsid w:val="001B6B90"/>
    <w:rsid w:val="001B6BC1"/>
    <w:rsid w:val="001B73FF"/>
    <w:rsid w:val="001C0F45"/>
    <w:rsid w:val="001C1E1D"/>
    <w:rsid w:val="001C23C0"/>
    <w:rsid w:val="001C51A3"/>
    <w:rsid w:val="001C618B"/>
    <w:rsid w:val="001C7903"/>
    <w:rsid w:val="001D189B"/>
    <w:rsid w:val="001D1D22"/>
    <w:rsid w:val="001D1E11"/>
    <w:rsid w:val="001D2BCE"/>
    <w:rsid w:val="001D33C5"/>
    <w:rsid w:val="001D3634"/>
    <w:rsid w:val="001D389C"/>
    <w:rsid w:val="001D5239"/>
    <w:rsid w:val="001D6E83"/>
    <w:rsid w:val="001D75CC"/>
    <w:rsid w:val="001E2072"/>
    <w:rsid w:val="001E2CBD"/>
    <w:rsid w:val="001E3B4F"/>
    <w:rsid w:val="001E471A"/>
    <w:rsid w:val="001E4AD1"/>
    <w:rsid w:val="001F3EB8"/>
    <w:rsid w:val="001F4A91"/>
    <w:rsid w:val="001F5916"/>
    <w:rsid w:val="002021C4"/>
    <w:rsid w:val="00202BC2"/>
    <w:rsid w:val="0020318F"/>
    <w:rsid w:val="00203943"/>
    <w:rsid w:val="002048B7"/>
    <w:rsid w:val="00205631"/>
    <w:rsid w:val="00207B45"/>
    <w:rsid w:val="00212546"/>
    <w:rsid w:val="00212605"/>
    <w:rsid w:val="002130C7"/>
    <w:rsid w:val="002152C5"/>
    <w:rsid w:val="002170E7"/>
    <w:rsid w:val="002229E8"/>
    <w:rsid w:val="002240EB"/>
    <w:rsid w:val="002263AB"/>
    <w:rsid w:val="00226A2D"/>
    <w:rsid w:val="002301CE"/>
    <w:rsid w:val="00230B25"/>
    <w:rsid w:val="00231AD5"/>
    <w:rsid w:val="002323A0"/>
    <w:rsid w:val="002329B9"/>
    <w:rsid w:val="00233C8D"/>
    <w:rsid w:val="002344B9"/>
    <w:rsid w:val="002345F4"/>
    <w:rsid w:val="0023488E"/>
    <w:rsid w:val="00237374"/>
    <w:rsid w:val="00241B7B"/>
    <w:rsid w:val="00241F42"/>
    <w:rsid w:val="00242D7D"/>
    <w:rsid w:val="00242E38"/>
    <w:rsid w:val="0024305E"/>
    <w:rsid w:val="002476EB"/>
    <w:rsid w:val="00247A1F"/>
    <w:rsid w:val="002500CE"/>
    <w:rsid w:val="00250EFA"/>
    <w:rsid w:val="0025108F"/>
    <w:rsid w:val="00251D62"/>
    <w:rsid w:val="0025407E"/>
    <w:rsid w:val="002546AF"/>
    <w:rsid w:val="00255FEE"/>
    <w:rsid w:val="002578EB"/>
    <w:rsid w:val="00262C7B"/>
    <w:rsid w:val="00262DE0"/>
    <w:rsid w:val="002659A9"/>
    <w:rsid w:val="0026672F"/>
    <w:rsid w:val="0026798C"/>
    <w:rsid w:val="00270C69"/>
    <w:rsid w:val="00271090"/>
    <w:rsid w:val="00272804"/>
    <w:rsid w:val="002738D5"/>
    <w:rsid w:val="002739AF"/>
    <w:rsid w:val="00275F70"/>
    <w:rsid w:val="0027646F"/>
    <w:rsid w:val="0027686D"/>
    <w:rsid w:val="0027686F"/>
    <w:rsid w:val="00280642"/>
    <w:rsid w:val="00281A89"/>
    <w:rsid w:val="00285259"/>
    <w:rsid w:val="002862A1"/>
    <w:rsid w:val="00287346"/>
    <w:rsid w:val="0028744E"/>
    <w:rsid w:val="0028745F"/>
    <w:rsid w:val="00291A94"/>
    <w:rsid w:val="002940DD"/>
    <w:rsid w:val="00295F2D"/>
    <w:rsid w:val="00296364"/>
    <w:rsid w:val="002A02A5"/>
    <w:rsid w:val="002A457C"/>
    <w:rsid w:val="002A516D"/>
    <w:rsid w:val="002A58CF"/>
    <w:rsid w:val="002A5FC6"/>
    <w:rsid w:val="002A6236"/>
    <w:rsid w:val="002A63CB"/>
    <w:rsid w:val="002B1E90"/>
    <w:rsid w:val="002B31DC"/>
    <w:rsid w:val="002B4793"/>
    <w:rsid w:val="002B67E6"/>
    <w:rsid w:val="002B68F1"/>
    <w:rsid w:val="002B721D"/>
    <w:rsid w:val="002C0E02"/>
    <w:rsid w:val="002C29E7"/>
    <w:rsid w:val="002C33D8"/>
    <w:rsid w:val="002C3D2F"/>
    <w:rsid w:val="002C52F3"/>
    <w:rsid w:val="002C567B"/>
    <w:rsid w:val="002C5FB1"/>
    <w:rsid w:val="002D36F8"/>
    <w:rsid w:val="002D4456"/>
    <w:rsid w:val="002D4B45"/>
    <w:rsid w:val="002D4EB3"/>
    <w:rsid w:val="002D7694"/>
    <w:rsid w:val="002E0755"/>
    <w:rsid w:val="002E14CF"/>
    <w:rsid w:val="002E2165"/>
    <w:rsid w:val="002E2F28"/>
    <w:rsid w:val="002E68C3"/>
    <w:rsid w:val="002E6AC4"/>
    <w:rsid w:val="002E6D6A"/>
    <w:rsid w:val="002E7872"/>
    <w:rsid w:val="002F0A43"/>
    <w:rsid w:val="002F5679"/>
    <w:rsid w:val="002F5CFA"/>
    <w:rsid w:val="002F77A6"/>
    <w:rsid w:val="002F7AE7"/>
    <w:rsid w:val="003003D5"/>
    <w:rsid w:val="003013A3"/>
    <w:rsid w:val="0030268D"/>
    <w:rsid w:val="00303865"/>
    <w:rsid w:val="003041D3"/>
    <w:rsid w:val="0030631A"/>
    <w:rsid w:val="00312C8E"/>
    <w:rsid w:val="003139CF"/>
    <w:rsid w:val="00313E4D"/>
    <w:rsid w:val="00316E82"/>
    <w:rsid w:val="00320B8C"/>
    <w:rsid w:val="00320E25"/>
    <w:rsid w:val="003217FE"/>
    <w:rsid w:val="0032398F"/>
    <w:rsid w:val="00325485"/>
    <w:rsid w:val="003269A2"/>
    <w:rsid w:val="003274CC"/>
    <w:rsid w:val="00330FFC"/>
    <w:rsid w:val="00332546"/>
    <w:rsid w:val="00332C91"/>
    <w:rsid w:val="00333A01"/>
    <w:rsid w:val="00333EB2"/>
    <w:rsid w:val="00334235"/>
    <w:rsid w:val="003374CE"/>
    <w:rsid w:val="0033770B"/>
    <w:rsid w:val="00337B4A"/>
    <w:rsid w:val="00341161"/>
    <w:rsid w:val="00341AE8"/>
    <w:rsid w:val="00342165"/>
    <w:rsid w:val="00342A0F"/>
    <w:rsid w:val="00344010"/>
    <w:rsid w:val="00346016"/>
    <w:rsid w:val="0035191D"/>
    <w:rsid w:val="00352687"/>
    <w:rsid w:val="00354185"/>
    <w:rsid w:val="00361FA1"/>
    <w:rsid w:val="003623D8"/>
    <w:rsid w:val="00362694"/>
    <w:rsid w:val="0036284C"/>
    <w:rsid w:val="003638A7"/>
    <w:rsid w:val="00363AFE"/>
    <w:rsid w:val="00364E18"/>
    <w:rsid w:val="00367912"/>
    <w:rsid w:val="00370594"/>
    <w:rsid w:val="00370C8E"/>
    <w:rsid w:val="0037183C"/>
    <w:rsid w:val="003722B8"/>
    <w:rsid w:val="00372E00"/>
    <w:rsid w:val="003751ED"/>
    <w:rsid w:val="003773F4"/>
    <w:rsid w:val="0037766F"/>
    <w:rsid w:val="0038034E"/>
    <w:rsid w:val="00380F2D"/>
    <w:rsid w:val="00381B70"/>
    <w:rsid w:val="003831AC"/>
    <w:rsid w:val="00385A7F"/>
    <w:rsid w:val="00387951"/>
    <w:rsid w:val="00387CE7"/>
    <w:rsid w:val="003920F8"/>
    <w:rsid w:val="003922AE"/>
    <w:rsid w:val="0039347B"/>
    <w:rsid w:val="0039545B"/>
    <w:rsid w:val="00395D5A"/>
    <w:rsid w:val="00395FF7"/>
    <w:rsid w:val="00397B97"/>
    <w:rsid w:val="003A1FE7"/>
    <w:rsid w:val="003A2569"/>
    <w:rsid w:val="003A428B"/>
    <w:rsid w:val="003A5CDB"/>
    <w:rsid w:val="003A5D6F"/>
    <w:rsid w:val="003B04FE"/>
    <w:rsid w:val="003B269E"/>
    <w:rsid w:val="003B5FF0"/>
    <w:rsid w:val="003B67E5"/>
    <w:rsid w:val="003B7096"/>
    <w:rsid w:val="003C00FB"/>
    <w:rsid w:val="003C457E"/>
    <w:rsid w:val="003C476A"/>
    <w:rsid w:val="003C6C89"/>
    <w:rsid w:val="003C6D4E"/>
    <w:rsid w:val="003C7127"/>
    <w:rsid w:val="003D04B9"/>
    <w:rsid w:val="003D0BB3"/>
    <w:rsid w:val="003D39CF"/>
    <w:rsid w:val="003D41B7"/>
    <w:rsid w:val="003D4258"/>
    <w:rsid w:val="003D4D93"/>
    <w:rsid w:val="003D5EF1"/>
    <w:rsid w:val="003E12A0"/>
    <w:rsid w:val="003E1AE8"/>
    <w:rsid w:val="003E3C30"/>
    <w:rsid w:val="003E7837"/>
    <w:rsid w:val="003F0E81"/>
    <w:rsid w:val="003F2202"/>
    <w:rsid w:val="003F278D"/>
    <w:rsid w:val="003F2CCC"/>
    <w:rsid w:val="003F5621"/>
    <w:rsid w:val="004021BD"/>
    <w:rsid w:val="00402FA8"/>
    <w:rsid w:val="004031C4"/>
    <w:rsid w:val="004068FB"/>
    <w:rsid w:val="0040758C"/>
    <w:rsid w:val="004106C0"/>
    <w:rsid w:val="00410E1D"/>
    <w:rsid w:val="00411FE1"/>
    <w:rsid w:val="00412D96"/>
    <w:rsid w:val="00414995"/>
    <w:rsid w:val="004155D3"/>
    <w:rsid w:val="004232E1"/>
    <w:rsid w:val="004239C8"/>
    <w:rsid w:val="00424069"/>
    <w:rsid w:val="00427909"/>
    <w:rsid w:val="00431FD8"/>
    <w:rsid w:val="00435B58"/>
    <w:rsid w:val="00437531"/>
    <w:rsid w:val="004403DE"/>
    <w:rsid w:val="00442149"/>
    <w:rsid w:val="00445A0E"/>
    <w:rsid w:val="00445BE5"/>
    <w:rsid w:val="0045007F"/>
    <w:rsid w:val="00450780"/>
    <w:rsid w:val="00450BA6"/>
    <w:rsid w:val="00451E27"/>
    <w:rsid w:val="00452D95"/>
    <w:rsid w:val="00454B11"/>
    <w:rsid w:val="00454C4E"/>
    <w:rsid w:val="004565FF"/>
    <w:rsid w:val="00456636"/>
    <w:rsid w:val="00460248"/>
    <w:rsid w:val="00463606"/>
    <w:rsid w:val="0047227E"/>
    <w:rsid w:val="00473407"/>
    <w:rsid w:val="0047364A"/>
    <w:rsid w:val="004739DE"/>
    <w:rsid w:val="00473F27"/>
    <w:rsid w:val="004772EF"/>
    <w:rsid w:val="00477724"/>
    <w:rsid w:val="004829E9"/>
    <w:rsid w:val="00484DA1"/>
    <w:rsid w:val="00485583"/>
    <w:rsid w:val="004856EF"/>
    <w:rsid w:val="0048662F"/>
    <w:rsid w:val="004872C5"/>
    <w:rsid w:val="0049363C"/>
    <w:rsid w:val="00494DB8"/>
    <w:rsid w:val="004953A1"/>
    <w:rsid w:val="00496206"/>
    <w:rsid w:val="004A1B71"/>
    <w:rsid w:val="004A32C9"/>
    <w:rsid w:val="004A432B"/>
    <w:rsid w:val="004A669E"/>
    <w:rsid w:val="004A7527"/>
    <w:rsid w:val="004B0927"/>
    <w:rsid w:val="004B15E7"/>
    <w:rsid w:val="004B1F8E"/>
    <w:rsid w:val="004B2DC5"/>
    <w:rsid w:val="004B34B8"/>
    <w:rsid w:val="004B4578"/>
    <w:rsid w:val="004B4EF8"/>
    <w:rsid w:val="004B5F85"/>
    <w:rsid w:val="004C0EFD"/>
    <w:rsid w:val="004C2775"/>
    <w:rsid w:val="004C36DE"/>
    <w:rsid w:val="004C668D"/>
    <w:rsid w:val="004D092D"/>
    <w:rsid w:val="004D0ABB"/>
    <w:rsid w:val="004D0BB2"/>
    <w:rsid w:val="004D0D6F"/>
    <w:rsid w:val="004D2A4B"/>
    <w:rsid w:val="004D2C3F"/>
    <w:rsid w:val="004D34DF"/>
    <w:rsid w:val="004D39D7"/>
    <w:rsid w:val="004D3C40"/>
    <w:rsid w:val="004D4F6E"/>
    <w:rsid w:val="004D5234"/>
    <w:rsid w:val="004D643E"/>
    <w:rsid w:val="004E0700"/>
    <w:rsid w:val="004E0F84"/>
    <w:rsid w:val="004F07F8"/>
    <w:rsid w:val="004F0877"/>
    <w:rsid w:val="004F0BA9"/>
    <w:rsid w:val="004F0D4F"/>
    <w:rsid w:val="004F11E4"/>
    <w:rsid w:val="004F169A"/>
    <w:rsid w:val="004F197A"/>
    <w:rsid w:val="004F4171"/>
    <w:rsid w:val="004F6C4B"/>
    <w:rsid w:val="005006BC"/>
    <w:rsid w:val="0050117A"/>
    <w:rsid w:val="0050144C"/>
    <w:rsid w:val="00503DA4"/>
    <w:rsid w:val="00507AC1"/>
    <w:rsid w:val="005126F4"/>
    <w:rsid w:val="00514045"/>
    <w:rsid w:val="00520102"/>
    <w:rsid w:val="00520E59"/>
    <w:rsid w:val="00522781"/>
    <w:rsid w:val="005255C8"/>
    <w:rsid w:val="0052564D"/>
    <w:rsid w:val="00525E31"/>
    <w:rsid w:val="00527074"/>
    <w:rsid w:val="005272C3"/>
    <w:rsid w:val="00530A54"/>
    <w:rsid w:val="005328AB"/>
    <w:rsid w:val="00532B7C"/>
    <w:rsid w:val="00532C26"/>
    <w:rsid w:val="0053383A"/>
    <w:rsid w:val="005343BA"/>
    <w:rsid w:val="00534DBF"/>
    <w:rsid w:val="00535E7C"/>
    <w:rsid w:val="00536DB1"/>
    <w:rsid w:val="00536E99"/>
    <w:rsid w:val="005416DF"/>
    <w:rsid w:val="00543583"/>
    <w:rsid w:val="0054424F"/>
    <w:rsid w:val="005452C1"/>
    <w:rsid w:val="0055087A"/>
    <w:rsid w:val="00550B68"/>
    <w:rsid w:val="00551337"/>
    <w:rsid w:val="00554BE5"/>
    <w:rsid w:val="00555BA3"/>
    <w:rsid w:val="00556F25"/>
    <w:rsid w:val="005570C4"/>
    <w:rsid w:val="005617F8"/>
    <w:rsid w:val="005657B1"/>
    <w:rsid w:val="00566367"/>
    <w:rsid w:val="00566AAC"/>
    <w:rsid w:val="00566C7E"/>
    <w:rsid w:val="0056708E"/>
    <w:rsid w:val="00567C66"/>
    <w:rsid w:val="005716D7"/>
    <w:rsid w:val="0057197B"/>
    <w:rsid w:val="00571ED1"/>
    <w:rsid w:val="00573F5A"/>
    <w:rsid w:val="00574324"/>
    <w:rsid w:val="0057439F"/>
    <w:rsid w:val="0057664E"/>
    <w:rsid w:val="00576B7A"/>
    <w:rsid w:val="0057768E"/>
    <w:rsid w:val="0058059A"/>
    <w:rsid w:val="00580E58"/>
    <w:rsid w:val="005829CC"/>
    <w:rsid w:val="0058346C"/>
    <w:rsid w:val="00584136"/>
    <w:rsid w:val="00584A1E"/>
    <w:rsid w:val="00585C27"/>
    <w:rsid w:val="00585D9E"/>
    <w:rsid w:val="00586569"/>
    <w:rsid w:val="0059244D"/>
    <w:rsid w:val="00592EF0"/>
    <w:rsid w:val="00596B59"/>
    <w:rsid w:val="005A1953"/>
    <w:rsid w:val="005A2608"/>
    <w:rsid w:val="005A4386"/>
    <w:rsid w:val="005A59A5"/>
    <w:rsid w:val="005A7FA1"/>
    <w:rsid w:val="005B0602"/>
    <w:rsid w:val="005B311F"/>
    <w:rsid w:val="005B3538"/>
    <w:rsid w:val="005B5564"/>
    <w:rsid w:val="005B627B"/>
    <w:rsid w:val="005B6EC8"/>
    <w:rsid w:val="005C15A2"/>
    <w:rsid w:val="005C29C1"/>
    <w:rsid w:val="005C2C3C"/>
    <w:rsid w:val="005C3786"/>
    <w:rsid w:val="005C4770"/>
    <w:rsid w:val="005C5255"/>
    <w:rsid w:val="005C58E9"/>
    <w:rsid w:val="005C5EA8"/>
    <w:rsid w:val="005C6B93"/>
    <w:rsid w:val="005C749E"/>
    <w:rsid w:val="005D0F94"/>
    <w:rsid w:val="005D2A03"/>
    <w:rsid w:val="005D2CF3"/>
    <w:rsid w:val="005D473C"/>
    <w:rsid w:val="005D5C67"/>
    <w:rsid w:val="005D6F6C"/>
    <w:rsid w:val="005D76CA"/>
    <w:rsid w:val="005D7E15"/>
    <w:rsid w:val="005E1155"/>
    <w:rsid w:val="005E374F"/>
    <w:rsid w:val="005E4EF8"/>
    <w:rsid w:val="005E5A46"/>
    <w:rsid w:val="005F3958"/>
    <w:rsid w:val="005F5246"/>
    <w:rsid w:val="006016E2"/>
    <w:rsid w:val="00602429"/>
    <w:rsid w:val="00605CDD"/>
    <w:rsid w:val="00607367"/>
    <w:rsid w:val="00613D8D"/>
    <w:rsid w:val="006150E1"/>
    <w:rsid w:val="00615825"/>
    <w:rsid w:val="0061607E"/>
    <w:rsid w:val="00616EE1"/>
    <w:rsid w:val="00617BAE"/>
    <w:rsid w:val="0062067E"/>
    <w:rsid w:val="00621313"/>
    <w:rsid w:val="006261F4"/>
    <w:rsid w:val="006267CC"/>
    <w:rsid w:val="00626B6F"/>
    <w:rsid w:val="006313A3"/>
    <w:rsid w:val="00631C89"/>
    <w:rsid w:val="00632623"/>
    <w:rsid w:val="00632748"/>
    <w:rsid w:val="00632EEB"/>
    <w:rsid w:val="0063318D"/>
    <w:rsid w:val="00633199"/>
    <w:rsid w:val="00635D36"/>
    <w:rsid w:val="00636898"/>
    <w:rsid w:val="00637222"/>
    <w:rsid w:val="006414A4"/>
    <w:rsid w:val="006429DB"/>
    <w:rsid w:val="00643790"/>
    <w:rsid w:val="006456E9"/>
    <w:rsid w:val="00646983"/>
    <w:rsid w:val="00647420"/>
    <w:rsid w:val="0065056A"/>
    <w:rsid w:val="0065078C"/>
    <w:rsid w:val="0065171A"/>
    <w:rsid w:val="00654597"/>
    <w:rsid w:val="006572FA"/>
    <w:rsid w:val="00660076"/>
    <w:rsid w:val="00661E55"/>
    <w:rsid w:val="00663D4A"/>
    <w:rsid w:val="00664B4F"/>
    <w:rsid w:val="00672E43"/>
    <w:rsid w:val="0067695F"/>
    <w:rsid w:val="0067715F"/>
    <w:rsid w:val="0067773B"/>
    <w:rsid w:val="0068252D"/>
    <w:rsid w:val="006829FA"/>
    <w:rsid w:val="0068302C"/>
    <w:rsid w:val="00683E82"/>
    <w:rsid w:val="00685FD3"/>
    <w:rsid w:val="00686148"/>
    <w:rsid w:val="00690012"/>
    <w:rsid w:val="00690F85"/>
    <w:rsid w:val="006915DC"/>
    <w:rsid w:val="00691B69"/>
    <w:rsid w:val="0069490B"/>
    <w:rsid w:val="006A2401"/>
    <w:rsid w:val="006A262F"/>
    <w:rsid w:val="006A34C7"/>
    <w:rsid w:val="006A4872"/>
    <w:rsid w:val="006A497C"/>
    <w:rsid w:val="006A5BF8"/>
    <w:rsid w:val="006B2393"/>
    <w:rsid w:val="006B3551"/>
    <w:rsid w:val="006B359D"/>
    <w:rsid w:val="006B487B"/>
    <w:rsid w:val="006C09C3"/>
    <w:rsid w:val="006C16E6"/>
    <w:rsid w:val="006C6BD8"/>
    <w:rsid w:val="006C6D6B"/>
    <w:rsid w:val="006D06B9"/>
    <w:rsid w:val="006D25AA"/>
    <w:rsid w:val="006D26AF"/>
    <w:rsid w:val="006D3888"/>
    <w:rsid w:val="006D52FE"/>
    <w:rsid w:val="006E0BF4"/>
    <w:rsid w:val="006E11B9"/>
    <w:rsid w:val="006E13C7"/>
    <w:rsid w:val="006E1F86"/>
    <w:rsid w:val="006E2DAA"/>
    <w:rsid w:val="006E415C"/>
    <w:rsid w:val="006E4B04"/>
    <w:rsid w:val="006E4FBC"/>
    <w:rsid w:val="006E51BD"/>
    <w:rsid w:val="006E6262"/>
    <w:rsid w:val="006E73FA"/>
    <w:rsid w:val="006E745E"/>
    <w:rsid w:val="006F0B29"/>
    <w:rsid w:val="006F0D80"/>
    <w:rsid w:val="006F35F9"/>
    <w:rsid w:val="006F372A"/>
    <w:rsid w:val="006F4234"/>
    <w:rsid w:val="006F4531"/>
    <w:rsid w:val="006F6D17"/>
    <w:rsid w:val="006F712C"/>
    <w:rsid w:val="007002C3"/>
    <w:rsid w:val="007002F0"/>
    <w:rsid w:val="0070098D"/>
    <w:rsid w:val="00702A8F"/>
    <w:rsid w:val="00703215"/>
    <w:rsid w:val="00703831"/>
    <w:rsid w:val="00705E34"/>
    <w:rsid w:val="0070741A"/>
    <w:rsid w:val="00710C9D"/>
    <w:rsid w:val="007125AC"/>
    <w:rsid w:val="00712A9B"/>
    <w:rsid w:val="00712C2D"/>
    <w:rsid w:val="007166C0"/>
    <w:rsid w:val="00717248"/>
    <w:rsid w:val="00717851"/>
    <w:rsid w:val="00720E88"/>
    <w:rsid w:val="00720F10"/>
    <w:rsid w:val="00723727"/>
    <w:rsid w:val="00723C51"/>
    <w:rsid w:val="00723D61"/>
    <w:rsid w:val="00730AE6"/>
    <w:rsid w:val="00730E43"/>
    <w:rsid w:val="00732B5A"/>
    <w:rsid w:val="00736150"/>
    <w:rsid w:val="00737842"/>
    <w:rsid w:val="00737CE2"/>
    <w:rsid w:val="007404D2"/>
    <w:rsid w:val="00744651"/>
    <w:rsid w:val="00744723"/>
    <w:rsid w:val="007450CF"/>
    <w:rsid w:val="0074627E"/>
    <w:rsid w:val="00747311"/>
    <w:rsid w:val="00750790"/>
    <w:rsid w:val="007557DD"/>
    <w:rsid w:val="0075598B"/>
    <w:rsid w:val="0075623C"/>
    <w:rsid w:val="0076040F"/>
    <w:rsid w:val="00762E55"/>
    <w:rsid w:val="00765416"/>
    <w:rsid w:val="00765F46"/>
    <w:rsid w:val="007672D9"/>
    <w:rsid w:val="00770D27"/>
    <w:rsid w:val="0077212F"/>
    <w:rsid w:val="007725D5"/>
    <w:rsid w:val="0077634D"/>
    <w:rsid w:val="007779E9"/>
    <w:rsid w:val="00780810"/>
    <w:rsid w:val="007812B9"/>
    <w:rsid w:val="00781CF3"/>
    <w:rsid w:val="007838E3"/>
    <w:rsid w:val="007912BE"/>
    <w:rsid w:val="00792BE8"/>
    <w:rsid w:val="007932AD"/>
    <w:rsid w:val="00796062"/>
    <w:rsid w:val="007A05D2"/>
    <w:rsid w:val="007A169F"/>
    <w:rsid w:val="007A3AF6"/>
    <w:rsid w:val="007A4E07"/>
    <w:rsid w:val="007A739D"/>
    <w:rsid w:val="007A7602"/>
    <w:rsid w:val="007A7C6F"/>
    <w:rsid w:val="007B0497"/>
    <w:rsid w:val="007B0C48"/>
    <w:rsid w:val="007B52F8"/>
    <w:rsid w:val="007B63C3"/>
    <w:rsid w:val="007B7188"/>
    <w:rsid w:val="007B737A"/>
    <w:rsid w:val="007C0320"/>
    <w:rsid w:val="007C29C9"/>
    <w:rsid w:val="007C2EBE"/>
    <w:rsid w:val="007C6BC4"/>
    <w:rsid w:val="007C7554"/>
    <w:rsid w:val="007D00FC"/>
    <w:rsid w:val="007D1A55"/>
    <w:rsid w:val="007D28D5"/>
    <w:rsid w:val="007D33EC"/>
    <w:rsid w:val="007D3930"/>
    <w:rsid w:val="007D3AEB"/>
    <w:rsid w:val="007D5A54"/>
    <w:rsid w:val="007D662A"/>
    <w:rsid w:val="007D6DBD"/>
    <w:rsid w:val="007D7044"/>
    <w:rsid w:val="007D7545"/>
    <w:rsid w:val="007E1022"/>
    <w:rsid w:val="007E3EAF"/>
    <w:rsid w:val="007E571F"/>
    <w:rsid w:val="007E591C"/>
    <w:rsid w:val="007E5FEE"/>
    <w:rsid w:val="007E7559"/>
    <w:rsid w:val="007F4184"/>
    <w:rsid w:val="007F4F1E"/>
    <w:rsid w:val="007F509E"/>
    <w:rsid w:val="007F5866"/>
    <w:rsid w:val="007F727E"/>
    <w:rsid w:val="00801A9E"/>
    <w:rsid w:val="00802BDD"/>
    <w:rsid w:val="0080444C"/>
    <w:rsid w:val="0080508D"/>
    <w:rsid w:val="00811410"/>
    <w:rsid w:val="00811B21"/>
    <w:rsid w:val="0081315C"/>
    <w:rsid w:val="00813937"/>
    <w:rsid w:val="00814A4B"/>
    <w:rsid w:val="008152EC"/>
    <w:rsid w:val="008164D6"/>
    <w:rsid w:val="008167FA"/>
    <w:rsid w:val="0082071C"/>
    <w:rsid w:val="00820A15"/>
    <w:rsid w:val="008211FD"/>
    <w:rsid w:val="0082251E"/>
    <w:rsid w:val="008233E3"/>
    <w:rsid w:val="00823FB2"/>
    <w:rsid w:val="008276F4"/>
    <w:rsid w:val="00830544"/>
    <w:rsid w:val="00832654"/>
    <w:rsid w:val="0083403E"/>
    <w:rsid w:val="00834514"/>
    <w:rsid w:val="00834DB4"/>
    <w:rsid w:val="00834F9B"/>
    <w:rsid w:val="0083634C"/>
    <w:rsid w:val="0083661D"/>
    <w:rsid w:val="008367E9"/>
    <w:rsid w:val="008372DA"/>
    <w:rsid w:val="008375F0"/>
    <w:rsid w:val="0084041E"/>
    <w:rsid w:val="00840BA9"/>
    <w:rsid w:val="00842EA2"/>
    <w:rsid w:val="0084309D"/>
    <w:rsid w:val="008435AA"/>
    <w:rsid w:val="00845A09"/>
    <w:rsid w:val="00845B60"/>
    <w:rsid w:val="00845BA2"/>
    <w:rsid w:val="008463FF"/>
    <w:rsid w:val="008465EE"/>
    <w:rsid w:val="00846670"/>
    <w:rsid w:val="0084736E"/>
    <w:rsid w:val="0085002C"/>
    <w:rsid w:val="008505F9"/>
    <w:rsid w:val="008523D6"/>
    <w:rsid w:val="008535A7"/>
    <w:rsid w:val="00853638"/>
    <w:rsid w:val="00854F22"/>
    <w:rsid w:val="00854FA0"/>
    <w:rsid w:val="00855929"/>
    <w:rsid w:val="00856AB9"/>
    <w:rsid w:val="00857727"/>
    <w:rsid w:val="008604CA"/>
    <w:rsid w:val="0086248F"/>
    <w:rsid w:val="00863A82"/>
    <w:rsid w:val="00864C0B"/>
    <w:rsid w:val="00867A3B"/>
    <w:rsid w:val="0087014B"/>
    <w:rsid w:val="00871DF6"/>
    <w:rsid w:val="00873E0E"/>
    <w:rsid w:val="008742FD"/>
    <w:rsid w:val="008750F0"/>
    <w:rsid w:val="00875CDA"/>
    <w:rsid w:val="00875D4B"/>
    <w:rsid w:val="00876261"/>
    <w:rsid w:val="00881BD8"/>
    <w:rsid w:val="00881F0F"/>
    <w:rsid w:val="00882CFE"/>
    <w:rsid w:val="00887847"/>
    <w:rsid w:val="00887BF4"/>
    <w:rsid w:val="0089067B"/>
    <w:rsid w:val="008914A6"/>
    <w:rsid w:val="00893E89"/>
    <w:rsid w:val="00893E9D"/>
    <w:rsid w:val="0089684A"/>
    <w:rsid w:val="008A0564"/>
    <w:rsid w:val="008A1A91"/>
    <w:rsid w:val="008A1B02"/>
    <w:rsid w:val="008A1E47"/>
    <w:rsid w:val="008A274C"/>
    <w:rsid w:val="008A30E4"/>
    <w:rsid w:val="008A3BF2"/>
    <w:rsid w:val="008A4319"/>
    <w:rsid w:val="008A608C"/>
    <w:rsid w:val="008B18C1"/>
    <w:rsid w:val="008B67AC"/>
    <w:rsid w:val="008B6CEF"/>
    <w:rsid w:val="008C0C1C"/>
    <w:rsid w:val="008C2178"/>
    <w:rsid w:val="008C2F7C"/>
    <w:rsid w:val="008C53E4"/>
    <w:rsid w:val="008C60F0"/>
    <w:rsid w:val="008D151A"/>
    <w:rsid w:val="008D25D5"/>
    <w:rsid w:val="008D4FF7"/>
    <w:rsid w:val="008D5CD3"/>
    <w:rsid w:val="008D6898"/>
    <w:rsid w:val="008D732F"/>
    <w:rsid w:val="008D7BF6"/>
    <w:rsid w:val="008E10CD"/>
    <w:rsid w:val="008E2668"/>
    <w:rsid w:val="008E29C4"/>
    <w:rsid w:val="008E2E27"/>
    <w:rsid w:val="008E2FE4"/>
    <w:rsid w:val="008E477B"/>
    <w:rsid w:val="008F44F7"/>
    <w:rsid w:val="008F5AEE"/>
    <w:rsid w:val="0090031C"/>
    <w:rsid w:val="00900947"/>
    <w:rsid w:val="00904602"/>
    <w:rsid w:val="00905974"/>
    <w:rsid w:val="009112A1"/>
    <w:rsid w:val="0091306A"/>
    <w:rsid w:val="00913395"/>
    <w:rsid w:val="0091532A"/>
    <w:rsid w:val="00916700"/>
    <w:rsid w:val="00920BCA"/>
    <w:rsid w:val="00921A5C"/>
    <w:rsid w:val="009224DF"/>
    <w:rsid w:val="009238CA"/>
    <w:rsid w:val="00923B1A"/>
    <w:rsid w:val="00924BC2"/>
    <w:rsid w:val="009251FE"/>
    <w:rsid w:val="00925554"/>
    <w:rsid w:val="00925832"/>
    <w:rsid w:val="009266D0"/>
    <w:rsid w:val="0092674B"/>
    <w:rsid w:val="00926AD0"/>
    <w:rsid w:val="0092766A"/>
    <w:rsid w:val="00927CF8"/>
    <w:rsid w:val="00931254"/>
    <w:rsid w:val="00931545"/>
    <w:rsid w:val="00931CFC"/>
    <w:rsid w:val="009328C3"/>
    <w:rsid w:val="00932C13"/>
    <w:rsid w:val="00933E02"/>
    <w:rsid w:val="009343B1"/>
    <w:rsid w:val="00935FD7"/>
    <w:rsid w:val="0094379F"/>
    <w:rsid w:val="009446C6"/>
    <w:rsid w:val="009447F5"/>
    <w:rsid w:val="00944982"/>
    <w:rsid w:val="00945621"/>
    <w:rsid w:val="009463C3"/>
    <w:rsid w:val="00947746"/>
    <w:rsid w:val="00947BE8"/>
    <w:rsid w:val="009503D5"/>
    <w:rsid w:val="00950B7D"/>
    <w:rsid w:val="009530A8"/>
    <w:rsid w:val="009574D0"/>
    <w:rsid w:val="00957B83"/>
    <w:rsid w:val="00960416"/>
    <w:rsid w:val="00960DA8"/>
    <w:rsid w:val="009619B1"/>
    <w:rsid w:val="0096272D"/>
    <w:rsid w:val="00962B44"/>
    <w:rsid w:val="009639BF"/>
    <w:rsid w:val="009672D9"/>
    <w:rsid w:val="00973420"/>
    <w:rsid w:val="00973B25"/>
    <w:rsid w:val="0097764E"/>
    <w:rsid w:val="009778DA"/>
    <w:rsid w:val="00980F77"/>
    <w:rsid w:val="00980FB2"/>
    <w:rsid w:val="009817C0"/>
    <w:rsid w:val="00981E3C"/>
    <w:rsid w:val="009822A3"/>
    <w:rsid w:val="00984558"/>
    <w:rsid w:val="00986202"/>
    <w:rsid w:val="009872C0"/>
    <w:rsid w:val="009922FF"/>
    <w:rsid w:val="009935D4"/>
    <w:rsid w:val="00993D5B"/>
    <w:rsid w:val="009A2A6A"/>
    <w:rsid w:val="009A3A42"/>
    <w:rsid w:val="009A4872"/>
    <w:rsid w:val="009A4DAA"/>
    <w:rsid w:val="009A4E35"/>
    <w:rsid w:val="009A5C38"/>
    <w:rsid w:val="009A7453"/>
    <w:rsid w:val="009B0695"/>
    <w:rsid w:val="009B2D32"/>
    <w:rsid w:val="009B4202"/>
    <w:rsid w:val="009B483A"/>
    <w:rsid w:val="009B6DEB"/>
    <w:rsid w:val="009B74DC"/>
    <w:rsid w:val="009B77DA"/>
    <w:rsid w:val="009C29CD"/>
    <w:rsid w:val="009C520E"/>
    <w:rsid w:val="009C5247"/>
    <w:rsid w:val="009D017A"/>
    <w:rsid w:val="009D0AC2"/>
    <w:rsid w:val="009D1E5C"/>
    <w:rsid w:val="009D2211"/>
    <w:rsid w:val="009D239B"/>
    <w:rsid w:val="009D4303"/>
    <w:rsid w:val="009E01BB"/>
    <w:rsid w:val="009E27BC"/>
    <w:rsid w:val="009E310E"/>
    <w:rsid w:val="009E4E4D"/>
    <w:rsid w:val="009E5D37"/>
    <w:rsid w:val="009E5F7E"/>
    <w:rsid w:val="009E6092"/>
    <w:rsid w:val="009E6A45"/>
    <w:rsid w:val="009F2015"/>
    <w:rsid w:val="009F3957"/>
    <w:rsid w:val="009F707C"/>
    <w:rsid w:val="009F7573"/>
    <w:rsid w:val="009F7886"/>
    <w:rsid w:val="00A00109"/>
    <w:rsid w:val="00A01A31"/>
    <w:rsid w:val="00A0397B"/>
    <w:rsid w:val="00A0430B"/>
    <w:rsid w:val="00A06CAB"/>
    <w:rsid w:val="00A11168"/>
    <w:rsid w:val="00A112AD"/>
    <w:rsid w:val="00A132EA"/>
    <w:rsid w:val="00A163A0"/>
    <w:rsid w:val="00A1746E"/>
    <w:rsid w:val="00A24BFF"/>
    <w:rsid w:val="00A24CC8"/>
    <w:rsid w:val="00A25463"/>
    <w:rsid w:val="00A259FC"/>
    <w:rsid w:val="00A27FF8"/>
    <w:rsid w:val="00A3231E"/>
    <w:rsid w:val="00A3379F"/>
    <w:rsid w:val="00A33981"/>
    <w:rsid w:val="00A34BA6"/>
    <w:rsid w:val="00A3530B"/>
    <w:rsid w:val="00A35D6D"/>
    <w:rsid w:val="00A35EB6"/>
    <w:rsid w:val="00A37CE8"/>
    <w:rsid w:val="00A400C2"/>
    <w:rsid w:val="00A41097"/>
    <w:rsid w:val="00A42E2A"/>
    <w:rsid w:val="00A43AB8"/>
    <w:rsid w:val="00A44102"/>
    <w:rsid w:val="00A4567A"/>
    <w:rsid w:val="00A46A22"/>
    <w:rsid w:val="00A47A59"/>
    <w:rsid w:val="00A50EB6"/>
    <w:rsid w:val="00A51EBE"/>
    <w:rsid w:val="00A521BD"/>
    <w:rsid w:val="00A54074"/>
    <w:rsid w:val="00A54A2F"/>
    <w:rsid w:val="00A54AB3"/>
    <w:rsid w:val="00A64332"/>
    <w:rsid w:val="00A6497E"/>
    <w:rsid w:val="00A67B96"/>
    <w:rsid w:val="00A70295"/>
    <w:rsid w:val="00A718D4"/>
    <w:rsid w:val="00A718EA"/>
    <w:rsid w:val="00A724AA"/>
    <w:rsid w:val="00A745EA"/>
    <w:rsid w:val="00A76022"/>
    <w:rsid w:val="00A76941"/>
    <w:rsid w:val="00A76CB3"/>
    <w:rsid w:val="00A81620"/>
    <w:rsid w:val="00A82645"/>
    <w:rsid w:val="00A82710"/>
    <w:rsid w:val="00A83021"/>
    <w:rsid w:val="00A8321D"/>
    <w:rsid w:val="00A83D5F"/>
    <w:rsid w:val="00A87091"/>
    <w:rsid w:val="00A87F9D"/>
    <w:rsid w:val="00A9057E"/>
    <w:rsid w:val="00A91614"/>
    <w:rsid w:val="00A91A95"/>
    <w:rsid w:val="00A94160"/>
    <w:rsid w:val="00A9436C"/>
    <w:rsid w:val="00A97249"/>
    <w:rsid w:val="00A97AB7"/>
    <w:rsid w:val="00AA0164"/>
    <w:rsid w:val="00AA7340"/>
    <w:rsid w:val="00AA7D4A"/>
    <w:rsid w:val="00AB3910"/>
    <w:rsid w:val="00AB40F4"/>
    <w:rsid w:val="00AB44A1"/>
    <w:rsid w:val="00AB6AAC"/>
    <w:rsid w:val="00AB6B58"/>
    <w:rsid w:val="00AC2EEC"/>
    <w:rsid w:val="00AC4DD9"/>
    <w:rsid w:val="00AC5DFA"/>
    <w:rsid w:val="00AC650E"/>
    <w:rsid w:val="00AC782A"/>
    <w:rsid w:val="00AD044D"/>
    <w:rsid w:val="00AD11F6"/>
    <w:rsid w:val="00AD1410"/>
    <w:rsid w:val="00AD31BC"/>
    <w:rsid w:val="00AD3243"/>
    <w:rsid w:val="00AE01E0"/>
    <w:rsid w:val="00AE120E"/>
    <w:rsid w:val="00AE15F8"/>
    <w:rsid w:val="00AE2EE4"/>
    <w:rsid w:val="00AE3E35"/>
    <w:rsid w:val="00AE42F4"/>
    <w:rsid w:val="00AE44DE"/>
    <w:rsid w:val="00AE52EF"/>
    <w:rsid w:val="00AF15C8"/>
    <w:rsid w:val="00AF1660"/>
    <w:rsid w:val="00AF3720"/>
    <w:rsid w:val="00AF5801"/>
    <w:rsid w:val="00AF6DAA"/>
    <w:rsid w:val="00AF7416"/>
    <w:rsid w:val="00B00260"/>
    <w:rsid w:val="00B00C0A"/>
    <w:rsid w:val="00B01A6B"/>
    <w:rsid w:val="00B031C6"/>
    <w:rsid w:val="00B124E6"/>
    <w:rsid w:val="00B14DDB"/>
    <w:rsid w:val="00B1527B"/>
    <w:rsid w:val="00B1694D"/>
    <w:rsid w:val="00B16FDA"/>
    <w:rsid w:val="00B173CA"/>
    <w:rsid w:val="00B17C65"/>
    <w:rsid w:val="00B20FF3"/>
    <w:rsid w:val="00B21019"/>
    <w:rsid w:val="00B31ED5"/>
    <w:rsid w:val="00B32300"/>
    <w:rsid w:val="00B325B0"/>
    <w:rsid w:val="00B32FBD"/>
    <w:rsid w:val="00B33BEF"/>
    <w:rsid w:val="00B343F7"/>
    <w:rsid w:val="00B3679E"/>
    <w:rsid w:val="00B428C4"/>
    <w:rsid w:val="00B44175"/>
    <w:rsid w:val="00B4446D"/>
    <w:rsid w:val="00B45757"/>
    <w:rsid w:val="00B45B6E"/>
    <w:rsid w:val="00B50659"/>
    <w:rsid w:val="00B518F7"/>
    <w:rsid w:val="00B51CAA"/>
    <w:rsid w:val="00B526E8"/>
    <w:rsid w:val="00B52B14"/>
    <w:rsid w:val="00B52CF7"/>
    <w:rsid w:val="00B555DB"/>
    <w:rsid w:val="00B5633B"/>
    <w:rsid w:val="00B575FC"/>
    <w:rsid w:val="00B600CD"/>
    <w:rsid w:val="00B7024E"/>
    <w:rsid w:val="00B7065B"/>
    <w:rsid w:val="00B71172"/>
    <w:rsid w:val="00B72AAC"/>
    <w:rsid w:val="00B74FCC"/>
    <w:rsid w:val="00B7525E"/>
    <w:rsid w:val="00B75CB7"/>
    <w:rsid w:val="00B762AE"/>
    <w:rsid w:val="00B76A7C"/>
    <w:rsid w:val="00B817A8"/>
    <w:rsid w:val="00B8320C"/>
    <w:rsid w:val="00B83730"/>
    <w:rsid w:val="00B84019"/>
    <w:rsid w:val="00B8560D"/>
    <w:rsid w:val="00B8603E"/>
    <w:rsid w:val="00B9076D"/>
    <w:rsid w:val="00B91473"/>
    <w:rsid w:val="00B916D9"/>
    <w:rsid w:val="00B953F3"/>
    <w:rsid w:val="00BA0E89"/>
    <w:rsid w:val="00BA28FC"/>
    <w:rsid w:val="00BA4258"/>
    <w:rsid w:val="00BA7FE1"/>
    <w:rsid w:val="00BB27E5"/>
    <w:rsid w:val="00BB3D9C"/>
    <w:rsid w:val="00BB4474"/>
    <w:rsid w:val="00BB7898"/>
    <w:rsid w:val="00BC2516"/>
    <w:rsid w:val="00BC5376"/>
    <w:rsid w:val="00BC5969"/>
    <w:rsid w:val="00BC696E"/>
    <w:rsid w:val="00BD047D"/>
    <w:rsid w:val="00BD1AF2"/>
    <w:rsid w:val="00BD2291"/>
    <w:rsid w:val="00BD2C52"/>
    <w:rsid w:val="00BD35F8"/>
    <w:rsid w:val="00BD410D"/>
    <w:rsid w:val="00BD4AF6"/>
    <w:rsid w:val="00BD6E36"/>
    <w:rsid w:val="00BE296C"/>
    <w:rsid w:val="00BE2CA2"/>
    <w:rsid w:val="00BE4437"/>
    <w:rsid w:val="00BE4BF8"/>
    <w:rsid w:val="00BE5E69"/>
    <w:rsid w:val="00BE627B"/>
    <w:rsid w:val="00BF1788"/>
    <w:rsid w:val="00BF2167"/>
    <w:rsid w:val="00BF3AD0"/>
    <w:rsid w:val="00BF3F8E"/>
    <w:rsid w:val="00BF4A1E"/>
    <w:rsid w:val="00BF5B16"/>
    <w:rsid w:val="00BF6F0C"/>
    <w:rsid w:val="00C00E67"/>
    <w:rsid w:val="00C01A23"/>
    <w:rsid w:val="00C01C09"/>
    <w:rsid w:val="00C035CC"/>
    <w:rsid w:val="00C04490"/>
    <w:rsid w:val="00C04853"/>
    <w:rsid w:val="00C05EA0"/>
    <w:rsid w:val="00C06A82"/>
    <w:rsid w:val="00C07591"/>
    <w:rsid w:val="00C07683"/>
    <w:rsid w:val="00C10EE7"/>
    <w:rsid w:val="00C14924"/>
    <w:rsid w:val="00C173A1"/>
    <w:rsid w:val="00C22737"/>
    <w:rsid w:val="00C24250"/>
    <w:rsid w:val="00C24281"/>
    <w:rsid w:val="00C3100F"/>
    <w:rsid w:val="00C32617"/>
    <w:rsid w:val="00C34ECE"/>
    <w:rsid w:val="00C35942"/>
    <w:rsid w:val="00C3699A"/>
    <w:rsid w:val="00C4138B"/>
    <w:rsid w:val="00C42F97"/>
    <w:rsid w:val="00C45295"/>
    <w:rsid w:val="00C472B8"/>
    <w:rsid w:val="00C4755D"/>
    <w:rsid w:val="00C545A1"/>
    <w:rsid w:val="00C56A76"/>
    <w:rsid w:val="00C60660"/>
    <w:rsid w:val="00C606DE"/>
    <w:rsid w:val="00C60CE8"/>
    <w:rsid w:val="00C60FE5"/>
    <w:rsid w:val="00C61F44"/>
    <w:rsid w:val="00C62E2A"/>
    <w:rsid w:val="00C63287"/>
    <w:rsid w:val="00C632B4"/>
    <w:rsid w:val="00C637A7"/>
    <w:rsid w:val="00C64E9D"/>
    <w:rsid w:val="00C6663F"/>
    <w:rsid w:val="00C67285"/>
    <w:rsid w:val="00C71214"/>
    <w:rsid w:val="00C713EB"/>
    <w:rsid w:val="00C717C6"/>
    <w:rsid w:val="00C75578"/>
    <w:rsid w:val="00C75D69"/>
    <w:rsid w:val="00C7638F"/>
    <w:rsid w:val="00C83736"/>
    <w:rsid w:val="00C83B96"/>
    <w:rsid w:val="00C841B4"/>
    <w:rsid w:val="00C85F42"/>
    <w:rsid w:val="00C86DE9"/>
    <w:rsid w:val="00C903B8"/>
    <w:rsid w:val="00C90EDD"/>
    <w:rsid w:val="00C94006"/>
    <w:rsid w:val="00C94073"/>
    <w:rsid w:val="00C95FFC"/>
    <w:rsid w:val="00CA01C7"/>
    <w:rsid w:val="00CA07F4"/>
    <w:rsid w:val="00CA09A3"/>
    <w:rsid w:val="00CA137F"/>
    <w:rsid w:val="00CA3228"/>
    <w:rsid w:val="00CA5263"/>
    <w:rsid w:val="00CA585D"/>
    <w:rsid w:val="00CB0389"/>
    <w:rsid w:val="00CB16BC"/>
    <w:rsid w:val="00CB20F7"/>
    <w:rsid w:val="00CB52FB"/>
    <w:rsid w:val="00CB6442"/>
    <w:rsid w:val="00CC0509"/>
    <w:rsid w:val="00CC0A7C"/>
    <w:rsid w:val="00CC2003"/>
    <w:rsid w:val="00CC697B"/>
    <w:rsid w:val="00CC719C"/>
    <w:rsid w:val="00CD4C06"/>
    <w:rsid w:val="00CD530E"/>
    <w:rsid w:val="00CD5DBF"/>
    <w:rsid w:val="00CD6B7C"/>
    <w:rsid w:val="00CE0325"/>
    <w:rsid w:val="00CE07AD"/>
    <w:rsid w:val="00CE08C3"/>
    <w:rsid w:val="00CE1530"/>
    <w:rsid w:val="00CE291A"/>
    <w:rsid w:val="00CE33E1"/>
    <w:rsid w:val="00CE5B06"/>
    <w:rsid w:val="00CE72FA"/>
    <w:rsid w:val="00CE79A7"/>
    <w:rsid w:val="00CF14CF"/>
    <w:rsid w:val="00CF14F1"/>
    <w:rsid w:val="00CF34DF"/>
    <w:rsid w:val="00CF5D85"/>
    <w:rsid w:val="00CF716D"/>
    <w:rsid w:val="00D00A5E"/>
    <w:rsid w:val="00D01747"/>
    <w:rsid w:val="00D0191D"/>
    <w:rsid w:val="00D01EB9"/>
    <w:rsid w:val="00D0423B"/>
    <w:rsid w:val="00D050BE"/>
    <w:rsid w:val="00D06D6C"/>
    <w:rsid w:val="00D07C5D"/>
    <w:rsid w:val="00D154E5"/>
    <w:rsid w:val="00D1635A"/>
    <w:rsid w:val="00D174BB"/>
    <w:rsid w:val="00D204B9"/>
    <w:rsid w:val="00D20BA8"/>
    <w:rsid w:val="00D214B9"/>
    <w:rsid w:val="00D22354"/>
    <w:rsid w:val="00D26295"/>
    <w:rsid w:val="00D266FD"/>
    <w:rsid w:val="00D26984"/>
    <w:rsid w:val="00D26E26"/>
    <w:rsid w:val="00D27D56"/>
    <w:rsid w:val="00D30C22"/>
    <w:rsid w:val="00D328C8"/>
    <w:rsid w:val="00D3297D"/>
    <w:rsid w:val="00D34A31"/>
    <w:rsid w:val="00D40672"/>
    <w:rsid w:val="00D415FE"/>
    <w:rsid w:val="00D417FA"/>
    <w:rsid w:val="00D4292B"/>
    <w:rsid w:val="00D454B7"/>
    <w:rsid w:val="00D462B7"/>
    <w:rsid w:val="00D4668C"/>
    <w:rsid w:val="00D47E03"/>
    <w:rsid w:val="00D5119C"/>
    <w:rsid w:val="00D52039"/>
    <w:rsid w:val="00D54DDC"/>
    <w:rsid w:val="00D60FF5"/>
    <w:rsid w:val="00D629FA"/>
    <w:rsid w:val="00D62EE3"/>
    <w:rsid w:val="00D633B7"/>
    <w:rsid w:val="00D64B87"/>
    <w:rsid w:val="00D655DA"/>
    <w:rsid w:val="00D66A48"/>
    <w:rsid w:val="00D66F8C"/>
    <w:rsid w:val="00D6717B"/>
    <w:rsid w:val="00D67BEA"/>
    <w:rsid w:val="00D73A47"/>
    <w:rsid w:val="00D82EAE"/>
    <w:rsid w:val="00D85577"/>
    <w:rsid w:val="00D87BB7"/>
    <w:rsid w:val="00D907B0"/>
    <w:rsid w:val="00D9171C"/>
    <w:rsid w:val="00D9219C"/>
    <w:rsid w:val="00D93AB8"/>
    <w:rsid w:val="00D97BE4"/>
    <w:rsid w:val="00DA0FA9"/>
    <w:rsid w:val="00DA25FF"/>
    <w:rsid w:val="00DA38B8"/>
    <w:rsid w:val="00DA472A"/>
    <w:rsid w:val="00DA49E4"/>
    <w:rsid w:val="00DA677D"/>
    <w:rsid w:val="00DA7DB8"/>
    <w:rsid w:val="00DA7DED"/>
    <w:rsid w:val="00DB126D"/>
    <w:rsid w:val="00DB28CF"/>
    <w:rsid w:val="00DB575D"/>
    <w:rsid w:val="00DB68A6"/>
    <w:rsid w:val="00DC0B94"/>
    <w:rsid w:val="00DC46E3"/>
    <w:rsid w:val="00DC5394"/>
    <w:rsid w:val="00DC7F20"/>
    <w:rsid w:val="00DD2E03"/>
    <w:rsid w:val="00DD4221"/>
    <w:rsid w:val="00DD630A"/>
    <w:rsid w:val="00DD6680"/>
    <w:rsid w:val="00DD68D5"/>
    <w:rsid w:val="00DD713E"/>
    <w:rsid w:val="00DE021A"/>
    <w:rsid w:val="00DE04EA"/>
    <w:rsid w:val="00DE073E"/>
    <w:rsid w:val="00DE0E55"/>
    <w:rsid w:val="00DE101B"/>
    <w:rsid w:val="00DE1A09"/>
    <w:rsid w:val="00DE31A8"/>
    <w:rsid w:val="00DE5A9F"/>
    <w:rsid w:val="00DE5CB1"/>
    <w:rsid w:val="00DE7FBC"/>
    <w:rsid w:val="00DF1615"/>
    <w:rsid w:val="00DF2DF7"/>
    <w:rsid w:val="00DF3899"/>
    <w:rsid w:val="00DF3AEE"/>
    <w:rsid w:val="00DF52CC"/>
    <w:rsid w:val="00DF5628"/>
    <w:rsid w:val="00DF5B69"/>
    <w:rsid w:val="00DF686B"/>
    <w:rsid w:val="00E0039B"/>
    <w:rsid w:val="00E01345"/>
    <w:rsid w:val="00E014FE"/>
    <w:rsid w:val="00E018E3"/>
    <w:rsid w:val="00E022B5"/>
    <w:rsid w:val="00E02A3F"/>
    <w:rsid w:val="00E030AE"/>
    <w:rsid w:val="00E0554C"/>
    <w:rsid w:val="00E059F7"/>
    <w:rsid w:val="00E05F35"/>
    <w:rsid w:val="00E0692A"/>
    <w:rsid w:val="00E06ABA"/>
    <w:rsid w:val="00E10FC3"/>
    <w:rsid w:val="00E12755"/>
    <w:rsid w:val="00E15E8E"/>
    <w:rsid w:val="00E16721"/>
    <w:rsid w:val="00E16944"/>
    <w:rsid w:val="00E20295"/>
    <w:rsid w:val="00E239C3"/>
    <w:rsid w:val="00E24F7B"/>
    <w:rsid w:val="00E26A94"/>
    <w:rsid w:val="00E27929"/>
    <w:rsid w:val="00E2793D"/>
    <w:rsid w:val="00E27A90"/>
    <w:rsid w:val="00E30A81"/>
    <w:rsid w:val="00E312E3"/>
    <w:rsid w:val="00E3353F"/>
    <w:rsid w:val="00E35F30"/>
    <w:rsid w:val="00E3676A"/>
    <w:rsid w:val="00E41F17"/>
    <w:rsid w:val="00E441AF"/>
    <w:rsid w:val="00E44FE6"/>
    <w:rsid w:val="00E4626F"/>
    <w:rsid w:val="00E50D70"/>
    <w:rsid w:val="00E51021"/>
    <w:rsid w:val="00E51A2B"/>
    <w:rsid w:val="00E55BD4"/>
    <w:rsid w:val="00E56D06"/>
    <w:rsid w:val="00E5724A"/>
    <w:rsid w:val="00E5776E"/>
    <w:rsid w:val="00E6068D"/>
    <w:rsid w:val="00E70B75"/>
    <w:rsid w:val="00E73C3D"/>
    <w:rsid w:val="00E75123"/>
    <w:rsid w:val="00E75CB4"/>
    <w:rsid w:val="00E75EF7"/>
    <w:rsid w:val="00E7653A"/>
    <w:rsid w:val="00E76EC7"/>
    <w:rsid w:val="00E83DB9"/>
    <w:rsid w:val="00E84119"/>
    <w:rsid w:val="00E84C22"/>
    <w:rsid w:val="00E852E4"/>
    <w:rsid w:val="00E85FF8"/>
    <w:rsid w:val="00E87542"/>
    <w:rsid w:val="00E87BC9"/>
    <w:rsid w:val="00E90081"/>
    <w:rsid w:val="00E92B63"/>
    <w:rsid w:val="00E93755"/>
    <w:rsid w:val="00E94588"/>
    <w:rsid w:val="00E956EE"/>
    <w:rsid w:val="00E9589D"/>
    <w:rsid w:val="00E979F0"/>
    <w:rsid w:val="00EA0CA1"/>
    <w:rsid w:val="00EA1650"/>
    <w:rsid w:val="00EA2BE9"/>
    <w:rsid w:val="00EB0492"/>
    <w:rsid w:val="00EB1107"/>
    <w:rsid w:val="00EB14FD"/>
    <w:rsid w:val="00EB16F4"/>
    <w:rsid w:val="00EB1717"/>
    <w:rsid w:val="00EB40DF"/>
    <w:rsid w:val="00EB61C6"/>
    <w:rsid w:val="00EB6298"/>
    <w:rsid w:val="00EC036F"/>
    <w:rsid w:val="00EC0AC2"/>
    <w:rsid w:val="00EC1195"/>
    <w:rsid w:val="00EC4D13"/>
    <w:rsid w:val="00EC55A9"/>
    <w:rsid w:val="00EC6518"/>
    <w:rsid w:val="00ED4F0C"/>
    <w:rsid w:val="00ED5FDF"/>
    <w:rsid w:val="00ED69AC"/>
    <w:rsid w:val="00EE1F61"/>
    <w:rsid w:val="00EE3913"/>
    <w:rsid w:val="00EE508C"/>
    <w:rsid w:val="00EE51FD"/>
    <w:rsid w:val="00EE720C"/>
    <w:rsid w:val="00EF0CEB"/>
    <w:rsid w:val="00EF167B"/>
    <w:rsid w:val="00EF199D"/>
    <w:rsid w:val="00EF447D"/>
    <w:rsid w:val="00EF6F22"/>
    <w:rsid w:val="00F074C7"/>
    <w:rsid w:val="00F100C5"/>
    <w:rsid w:val="00F17D7C"/>
    <w:rsid w:val="00F22CD0"/>
    <w:rsid w:val="00F237AA"/>
    <w:rsid w:val="00F254FA"/>
    <w:rsid w:val="00F256EA"/>
    <w:rsid w:val="00F319EE"/>
    <w:rsid w:val="00F32AE2"/>
    <w:rsid w:val="00F34BDE"/>
    <w:rsid w:val="00F3740A"/>
    <w:rsid w:val="00F455C1"/>
    <w:rsid w:val="00F45D11"/>
    <w:rsid w:val="00F46514"/>
    <w:rsid w:val="00F51452"/>
    <w:rsid w:val="00F529F2"/>
    <w:rsid w:val="00F57884"/>
    <w:rsid w:val="00F615C2"/>
    <w:rsid w:val="00F63029"/>
    <w:rsid w:val="00F645B3"/>
    <w:rsid w:val="00F64A68"/>
    <w:rsid w:val="00F65394"/>
    <w:rsid w:val="00F70BAE"/>
    <w:rsid w:val="00F712BE"/>
    <w:rsid w:val="00F7378D"/>
    <w:rsid w:val="00F74738"/>
    <w:rsid w:val="00F761F7"/>
    <w:rsid w:val="00F76D04"/>
    <w:rsid w:val="00F815FB"/>
    <w:rsid w:val="00F824A3"/>
    <w:rsid w:val="00F82669"/>
    <w:rsid w:val="00F834E0"/>
    <w:rsid w:val="00F852A2"/>
    <w:rsid w:val="00F87CA9"/>
    <w:rsid w:val="00F90D40"/>
    <w:rsid w:val="00F91175"/>
    <w:rsid w:val="00F92941"/>
    <w:rsid w:val="00F92F1B"/>
    <w:rsid w:val="00F93CBD"/>
    <w:rsid w:val="00F951F0"/>
    <w:rsid w:val="00F96CE6"/>
    <w:rsid w:val="00FA05BC"/>
    <w:rsid w:val="00FA1B53"/>
    <w:rsid w:val="00FA1E51"/>
    <w:rsid w:val="00FA3CE9"/>
    <w:rsid w:val="00FA4867"/>
    <w:rsid w:val="00FA501B"/>
    <w:rsid w:val="00FA5D8F"/>
    <w:rsid w:val="00FA6471"/>
    <w:rsid w:val="00FA7967"/>
    <w:rsid w:val="00FA7A77"/>
    <w:rsid w:val="00FA7BD3"/>
    <w:rsid w:val="00FB340D"/>
    <w:rsid w:val="00FB42AA"/>
    <w:rsid w:val="00FB44E4"/>
    <w:rsid w:val="00FB49B2"/>
    <w:rsid w:val="00FB4F59"/>
    <w:rsid w:val="00FB5F8E"/>
    <w:rsid w:val="00FC34D3"/>
    <w:rsid w:val="00FC62A4"/>
    <w:rsid w:val="00FC62A5"/>
    <w:rsid w:val="00FC6315"/>
    <w:rsid w:val="00FC6634"/>
    <w:rsid w:val="00FD0B2D"/>
    <w:rsid w:val="00FD0F33"/>
    <w:rsid w:val="00FD1F6B"/>
    <w:rsid w:val="00FD2686"/>
    <w:rsid w:val="00FD2691"/>
    <w:rsid w:val="00FD5632"/>
    <w:rsid w:val="00FE0C31"/>
    <w:rsid w:val="00FE240C"/>
    <w:rsid w:val="00FE5E1F"/>
    <w:rsid w:val="00FF02E2"/>
    <w:rsid w:val="00FF0E6F"/>
    <w:rsid w:val="00FF2C49"/>
    <w:rsid w:val="00FF3797"/>
    <w:rsid w:val="00FF435B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0069C"/>
  <w15:chartTrackingRefBased/>
  <w15:docId w15:val="{47457D16-A782-486F-BB0C-BF062953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2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6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,CW_Lista,L1"/>
    <w:basedOn w:val="Normalny"/>
    <w:link w:val="AkapitzlistZnak"/>
    <w:uiPriority w:val="34"/>
    <w:qFormat/>
    <w:rsid w:val="005F5246"/>
    <w:pPr>
      <w:ind w:left="720"/>
      <w:contextualSpacing/>
    </w:pPr>
    <w:rPr>
      <w:lang w:val="x-none"/>
    </w:rPr>
  </w:style>
  <w:style w:type="paragraph" w:customStyle="1" w:styleId="Akapitzlist1">
    <w:name w:val="Akapit z listą1"/>
    <w:basedOn w:val="Normalny"/>
    <w:link w:val="ListParagraphZnak"/>
    <w:uiPriority w:val="99"/>
    <w:rsid w:val="005F5246"/>
    <w:pPr>
      <w:spacing w:after="120"/>
      <w:ind w:left="708"/>
    </w:pPr>
    <w:rPr>
      <w:rFonts w:ascii="Sylfaen" w:hAnsi="Sylfaen"/>
      <w:lang w:val="x-none"/>
    </w:rPr>
  </w:style>
  <w:style w:type="character" w:customStyle="1" w:styleId="Teksttreci2">
    <w:name w:val="Tekst treści (2)_"/>
    <w:link w:val="Teksttreci20"/>
    <w:rsid w:val="005F524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5246"/>
    <w:pPr>
      <w:widowControl w:val="0"/>
      <w:shd w:val="clear" w:color="auto" w:fill="FFFFFF"/>
      <w:spacing w:after="0" w:line="250" w:lineRule="exact"/>
      <w:ind w:hanging="720"/>
      <w:jc w:val="both"/>
    </w:pPr>
    <w:rPr>
      <w:rFonts w:ascii="Arial" w:eastAsia="Arial" w:hAnsi="Arial" w:cs="Arial"/>
    </w:rPr>
  </w:style>
  <w:style w:type="character" w:customStyle="1" w:styleId="ListParagraphZnak">
    <w:name w:val="List Paragraph Znak"/>
    <w:link w:val="Akapitzlist1"/>
    <w:uiPriority w:val="99"/>
    <w:locked/>
    <w:rsid w:val="005F5246"/>
    <w:rPr>
      <w:rFonts w:ascii="Sylfaen" w:eastAsia="Calibri" w:hAnsi="Sylfaen" w:cs="Times New Roman"/>
      <w:lang w:val="x-none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,L1 Znak"/>
    <w:link w:val="Akapitzlist"/>
    <w:uiPriority w:val="34"/>
    <w:qFormat/>
    <w:locked/>
    <w:rsid w:val="005F5246"/>
    <w:rPr>
      <w:rFonts w:ascii="Calibri" w:eastAsia="Calibri" w:hAnsi="Calibri" w:cs="Times New Roman"/>
      <w:lang w:val="x-none"/>
    </w:rPr>
  </w:style>
  <w:style w:type="character" w:customStyle="1" w:styleId="Bodytext">
    <w:name w:val="Body text_"/>
    <w:link w:val="Tekstpodstawowy2"/>
    <w:locked/>
    <w:rsid w:val="005F5246"/>
    <w:rPr>
      <w:rFonts w:ascii="Verdana" w:eastAsia="Verdana" w:hAnsi="Verdana" w:cs="Verdana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5F5246"/>
    <w:pPr>
      <w:widowControl w:val="0"/>
      <w:shd w:val="clear" w:color="auto" w:fill="FFFFFF"/>
      <w:spacing w:after="0" w:line="475" w:lineRule="exact"/>
      <w:ind w:hanging="1000"/>
      <w:jc w:val="right"/>
    </w:pPr>
    <w:rPr>
      <w:rFonts w:ascii="Verdana" w:eastAsia="Verdana" w:hAnsi="Verdana" w:cs="Verdana"/>
    </w:rPr>
  </w:style>
  <w:style w:type="paragraph" w:customStyle="1" w:styleId="Tre">
    <w:name w:val="Treść"/>
    <w:rsid w:val="008500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85002C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nhideWhenUsed/>
    <w:rsid w:val="00D454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D454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133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133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339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A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5A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5A0E"/>
    <w:rPr>
      <w:vertAlign w:val="superscript"/>
    </w:rPr>
  </w:style>
  <w:style w:type="character" w:customStyle="1" w:styleId="Nagwek1Znak">
    <w:name w:val="Nagłówek 1 Znak"/>
    <w:link w:val="Nagwek1"/>
    <w:uiPriority w:val="9"/>
    <w:rsid w:val="002D7694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oprawka">
    <w:name w:val="Revision"/>
    <w:hidden/>
    <w:uiPriority w:val="99"/>
    <w:semiHidden/>
    <w:rsid w:val="004A7527"/>
    <w:rPr>
      <w:sz w:val="22"/>
      <w:szCs w:val="22"/>
      <w:lang w:eastAsia="en-US"/>
    </w:rPr>
  </w:style>
  <w:style w:type="character" w:styleId="Odwoaniedokomentarza">
    <w:name w:val="annotation reference"/>
    <w:unhideWhenUsed/>
    <w:rsid w:val="001B37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7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B37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7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7A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3689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6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6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E71B-C74D-4629-947C-B4A52A2E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3517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Jerzykowski i Wspólnicy. Sp.K.</dc:creator>
  <cp:keywords/>
  <dc:description/>
  <cp:lastModifiedBy>User</cp:lastModifiedBy>
  <cp:revision>2</cp:revision>
  <cp:lastPrinted>2024-10-14T10:42:00Z</cp:lastPrinted>
  <dcterms:created xsi:type="dcterms:W3CDTF">2024-10-21T12:15:00Z</dcterms:created>
  <dcterms:modified xsi:type="dcterms:W3CDTF">2024-10-21T12:15:00Z</dcterms:modified>
</cp:coreProperties>
</file>